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31A" w:rsidRPr="00583D10" w:rsidRDefault="00F3293F" w:rsidP="002E410F">
      <w:pPr>
        <w:pStyle w:val="Sinespaciado"/>
        <w:jc w:val="center"/>
        <w:rPr>
          <w:rFonts w:ascii="Arial" w:hAnsi="Arial" w:cs="Arial"/>
          <w:b/>
          <w:sz w:val="24"/>
          <w:szCs w:val="24"/>
          <w:lang w:val="es-ES_tradnl"/>
        </w:rPr>
      </w:pPr>
      <w:r w:rsidRPr="00583D10">
        <w:rPr>
          <w:rFonts w:ascii="Arial" w:hAnsi="Arial" w:cs="Arial"/>
          <w:b/>
          <w:sz w:val="24"/>
          <w:szCs w:val="24"/>
          <w:lang w:val="es-ES_tradnl"/>
        </w:rPr>
        <w:t>Facultad de Medicina U.B.A</w:t>
      </w:r>
    </w:p>
    <w:p w:rsidR="00F3293F" w:rsidRPr="00583D10" w:rsidRDefault="00F3293F" w:rsidP="00F3293F">
      <w:pPr>
        <w:pStyle w:val="Sinespaciado"/>
        <w:jc w:val="center"/>
        <w:rPr>
          <w:rFonts w:ascii="Arial" w:hAnsi="Arial" w:cs="Arial"/>
          <w:b/>
          <w:sz w:val="24"/>
          <w:szCs w:val="24"/>
          <w:lang w:val="es-ES_tradnl"/>
        </w:rPr>
      </w:pPr>
      <w:r w:rsidRPr="00583D10">
        <w:rPr>
          <w:rFonts w:ascii="Arial" w:hAnsi="Arial" w:cs="Arial"/>
          <w:b/>
          <w:sz w:val="24"/>
          <w:szCs w:val="24"/>
          <w:lang w:val="es-ES_tradnl"/>
        </w:rPr>
        <w:t xml:space="preserve">Tecnicatura Universitaria en </w:t>
      </w:r>
      <w:r w:rsidR="00721484" w:rsidRPr="00721484">
        <w:rPr>
          <w:rFonts w:ascii="Arial" w:hAnsi="Arial" w:cs="Arial"/>
          <w:b/>
          <w:sz w:val="24"/>
        </w:rPr>
        <w:t xml:space="preserve">Hemoterapia e </w:t>
      </w:r>
      <w:proofErr w:type="spellStart"/>
      <w:r w:rsidR="00721484" w:rsidRPr="00721484">
        <w:rPr>
          <w:rFonts w:ascii="Arial" w:hAnsi="Arial" w:cs="Arial"/>
          <w:b/>
          <w:sz w:val="24"/>
        </w:rPr>
        <w:t>Inmunohematología</w:t>
      </w:r>
      <w:proofErr w:type="spellEnd"/>
    </w:p>
    <w:p w:rsidR="00F3293F" w:rsidRPr="00583D10" w:rsidRDefault="00F3293F" w:rsidP="00F3293F">
      <w:pPr>
        <w:pStyle w:val="Sinespaciado"/>
        <w:jc w:val="center"/>
        <w:rPr>
          <w:rFonts w:ascii="Arial" w:hAnsi="Arial" w:cs="Arial"/>
          <w:b/>
          <w:sz w:val="24"/>
          <w:szCs w:val="24"/>
          <w:lang w:val="es-ES_tradnl"/>
        </w:rPr>
      </w:pPr>
    </w:p>
    <w:p w:rsidR="00F3293F" w:rsidRDefault="00721484" w:rsidP="00F3293F">
      <w:pPr>
        <w:pStyle w:val="Sinespaciado"/>
        <w:jc w:val="center"/>
        <w:rPr>
          <w:rFonts w:ascii="Arial" w:hAnsi="Arial" w:cs="Arial"/>
          <w:b/>
          <w:sz w:val="24"/>
          <w:szCs w:val="24"/>
          <w:lang w:val="es-ES_tradnl"/>
        </w:rPr>
      </w:pPr>
      <w:r>
        <w:rPr>
          <w:rFonts w:ascii="Arial" w:hAnsi="Arial" w:cs="Arial"/>
          <w:b/>
          <w:sz w:val="24"/>
          <w:szCs w:val="24"/>
          <w:lang w:val="es-ES_tradnl"/>
        </w:rPr>
        <w:t>A</w:t>
      </w:r>
      <w:r w:rsidR="00CC29BE">
        <w:rPr>
          <w:rFonts w:ascii="Arial" w:hAnsi="Arial" w:cs="Arial"/>
          <w:b/>
          <w:sz w:val="24"/>
          <w:szCs w:val="24"/>
          <w:lang w:val="es-ES_tradnl"/>
        </w:rPr>
        <w:t xml:space="preserve">NATOMIA </w:t>
      </w:r>
      <w:r>
        <w:rPr>
          <w:rFonts w:ascii="Arial" w:hAnsi="Arial" w:cs="Arial"/>
          <w:b/>
          <w:sz w:val="24"/>
          <w:szCs w:val="24"/>
          <w:lang w:val="es-ES_tradnl"/>
        </w:rPr>
        <w:t xml:space="preserve"> </w:t>
      </w:r>
    </w:p>
    <w:p w:rsidR="00721484" w:rsidRPr="00583D10" w:rsidRDefault="00721484" w:rsidP="00F3293F">
      <w:pPr>
        <w:pStyle w:val="Sinespaciado"/>
        <w:jc w:val="center"/>
        <w:rPr>
          <w:rFonts w:ascii="Arial" w:hAnsi="Arial" w:cs="Arial"/>
          <w:b/>
          <w:sz w:val="24"/>
          <w:szCs w:val="24"/>
          <w:lang w:val="es-ES_tradnl"/>
        </w:rPr>
      </w:pPr>
    </w:p>
    <w:p w:rsidR="00F3293F" w:rsidRDefault="00F3293F" w:rsidP="00F3293F">
      <w:pPr>
        <w:pStyle w:val="Sinespaciado"/>
        <w:jc w:val="center"/>
        <w:rPr>
          <w:rFonts w:ascii="Arial" w:hAnsi="Arial" w:cs="Arial"/>
          <w:lang w:val="es-ES_tradnl"/>
        </w:rPr>
      </w:pPr>
    </w:p>
    <w:p w:rsidR="006F131A" w:rsidRDefault="006F131A" w:rsidP="00DF08BF">
      <w:pPr>
        <w:pStyle w:val="Sinespaciado"/>
        <w:rPr>
          <w:rFonts w:ascii="Arial" w:hAnsi="Arial" w:cs="Arial"/>
          <w:b/>
          <w:lang w:val="es-ES_tradnl"/>
        </w:rPr>
      </w:pPr>
      <w:r w:rsidRPr="00F3293F">
        <w:rPr>
          <w:rFonts w:ascii="Arial" w:hAnsi="Arial" w:cs="Arial"/>
          <w:b/>
          <w:u w:val="single"/>
          <w:lang w:val="es-ES_tradnl"/>
        </w:rPr>
        <w:t>Fundamentos</w:t>
      </w:r>
      <w:r w:rsidRPr="006F131A">
        <w:rPr>
          <w:rFonts w:ascii="Arial" w:hAnsi="Arial" w:cs="Arial"/>
          <w:b/>
          <w:lang w:val="es-ES_tradnl"/>
        </w:rPr>
        <w:t xml:space="preserve">: </w:t>
      </w:r>
    </w:p>
    <w:p w:rsidR="00F3293F" w:rsidRPr="006F131A" w:rsidRDefault="00F3293F" w:rsidP="00DF08BF">
      <w:pPr>
        <w:pStyle w:val="Sinespaciado"/>
        <w:rPr>
          <w:rFonts w:ascii="Arial" w:hAnsi="Arial" w:cs="Arial"/>
          <w:b/>
          <w:lang w:val="es-ES_tradnl"/>
        </w:rPr>
      </w:pPr>
    </w:p>
    <w:p w:rsidR="000610FC" w:rsidRPr="000610FC" w:rsidRDefault="000610FC" w:rsidP="000610FC">
      <w:pPr>
        <w:pStyle w:val="Sinespaciado"/>
        <w:spacing w:line="276" w:lineRule="auto"/>
        <w:jc w:val="both"/>
        <w:rPr>
          <w:rFonts w:ascii="Arial" w:hAnsi="Arial" w:cs="Arial"/>
          <w:lang w:val="es-ES_tradnl"/>
        </w:rPr>
      </w:pPr>
      <w:r w:rsidRPr="000610FC">
        <w:rPr>
          <w:rFonts w:ascii="Arial" w:hAnsi="Arial" w:cs="Arial"/>
          <w:lang w:val="es-ES_tradnl"/>
        </w:rPr>
        <w:t>La anatomía comprende el estudio de las estructuras que pueden verse macroscópicamente (sin ayuda de técnicas de aumento) y microscópicamente (con ayuda de dichas técnicas). La anatomía microscópica se denomina también histología y se cursara en otra asignatura diferente. La anatomía por lo tanto constituye la base de la práctica de las ciencias de la salud. Es imprescindible poseer una comprensión anatómica profunda para identificar e interpretar situaciones de salud y enfermedad de cualquiera de los sistemas orgánicos del cuerpo humano. La observación y la visualización son las técnicas primarias que debe utilizar el estudiante para aprender la asignatura ya que son la base para realizar una buena exploración física directa o con ayuda de técnicas de imagen más modernas.</w:t>
      </w:r>
    </w:p>
    <w:p w:rsidR="00DA25AD" w:rsidRDefault="000610FC" w:rsidP="000610FC">
      <w:pPr>
        <w:pStyle w:val="Sinespaciado"/>
        <w:spacing w:line="276" w:lineRule="auto"/>
        <w:jc w:val="both"/>
        <w:rPr>
          <w:rFonts w:ascii="Arial" w:hAnsi="Arial" w:cs="Arial"/>
          <w:lang w:val="es-ES_tradnl"/>
        </w:rPr>
      </w:pPr>
      <w:r w:rsidRPr="000610FC">
        <w:rPr>
          <w:rFonts w:ascii="Arial" w:hAnsi="Arial" w:cs="Arial"/>
          <w:lang w:val="es-ES_tradnl"/>
        </w:rPr>
        <w:t xml:space="preserve">Dado el perfil profesional sanitario del técnico en hemoterapia e </w:t>
      </w:r>
      <w:proofErr w:type="spellStart"/>
      <w:r w:rsidRPr="000610FC">
        <w:rPr>
          <w:rFonts w:ascii="Arial" w:hAnsi="Arial" w:cs="Arial"/>
          <w:lang w:val="es-ES_tradnl"/>
        </w:rPr>
        <w:t>inmunohematología</w:t>
      </w:r>
      <w:proofErr w:type="spellEnd"/>
      <w:r w:rsidRPr="000610FC">
        <w:rPr>
          <w:rFonts w:ascii="Arial" w:hAnsi="Arial" w:cs="Arial"/>
          <w:lang w:val="es-ES_tradnl"/>
        </w:rPr>
        <w:t>, éste debe estar capacitado para desarrollar tareas que beneficien la salud y el bienestar de las personas, incluyendo la prevención de enfermedades de los diferentes sistemas orgánicos y el intercambio de información con otros profesionales del área de la salud. Para adquirir las correspondientes competencias, es preciso establecer previamente los conocimientos fundamentales del cuerpo humano, los cuales son aportados por la materia básica de Anatomía Humana</w:t>
      </w:r>
    </w:p>
    <w:p w:rsidR="00721484" w:rsidRDefault="00721484" w:rsidP="00DF08BF">
      <w:pPr>
        <w:pStyle w:val="Sinespaciado"/>
        <w:rPr>
          <w:rFonts w:ascii="Arial" w:hAnsi="Arial" w:cs="Arial"/>
          <w:lang w:val="es-ES_tradnl"/>
        </w:rPr>
      </w:pPr>
    </w:p>
    <w:p w:rsidR="00721484" w:rsidRDefault="00721484" w:rsidP="00DF08BF">
      <w:pPr>
        <w:pStyle w:val="Sinespaciado"/>
        <w:jc w:val="both"/>
        <w:rPr>
          <w:rFonts w:ascii="Arial" w:hAnsi="Arial" w:cs="Arial"/>
          <w:lang w:val="es-ES_tradnl"/>
        </w:rPr>
      </w:pPr>
    </w:p>
    <w:p w:rsidR="00DA25AD" w:rsidRDefault="00DA25AD" w:rsidP="00DF08BF">
      <w:pPr>
        <w:pStyle w:val="Sinespaciado"/>
        <w:jc w:val="both"/>
        <w:rPr>
          <w:rFonts w:ascii="Arial" w:hAnsi="Arial" w:cs="Arial"/>
          <w:b/>
          <w:u w:val="single"/>
          <w:lang w:val="es-ES_tradnl"/>
        </w:rPr>
      </w:pPr>
      <w:r w:rsidRPr="00F3293F">
        <w:rPr>
          <w:rFonts w:ascii="Arial" w:hAnsi="Arial" w:cs="Arial"/>
          <w:b/>
          <w:u w:val="single"/>
          <w:lang w:val="es-ES_tradnl"/>
        </w:rPr>
        <w:t>Objetivos generales:</w:t>
      </w:r>
    </w:p>
    <w:p w:rsidR="00F3293F" w:rsidRPr="00F3293F" w:rsidRDefault="00F3293F" w:rsidP="00DF08BF">
      <w:pPr>
        <w:pStyle w:val="Sinespaciado"/>
        <w:jc w:val="both"/>
        <w:rPr>
          <w:rFonts w:ascii="Arial" w:hAnsi="Arial" w:cs="Arial"/>
          <w:b/>
          <w:u w:val="single"/>
          <w:lang w:val="es-ES_tradnl"/>
        </w:rPr>
      </w:pPr>
    </w:p>
    <w:p w:rsidR="00BB7620" w:rsidRPr="00BB7620" w:rsidRDefault="00BB7620" w:rsidP="00BB7620">
      <w:pPr>
        <w:pStyle w:val="Sinespaciado"/>
        <w:spacing w:line="276" w:lineRule="auto"/>
        <w:jc w:val="both"/>
        <w:rPr>
          <w:rFonts w:ascii="Arial" w:hAnsi="Arial" w:cs="Arial"/>
          <w:lang w:val="es-ES_tradnl"/>
        </w:rPr>
      </w:pPr>
      <w:r w:rsidRPr="00BB7620">
        <w:rPr>
          <w:rFonts w:ascii="Arial" w:hAnsi="Arial" w:cs="Arial"/>
          <w:lang w:val="es-ES_tradnl"/>
        </w:rPr>
        <w:t xml:space="preserve">Que el alumno </w:t>
      </w:r>
      <w:r w:rsidRPr="00BB7620">
        <w:rPr>
          <w:rFonts w:ascii="Arial" w:hAnsi="Arial" w:cs="Arial"/>
        </w:rPr>
        <w:t xml:space="preserve">al finalizar la cursada deberá ser capaz de: </w:t>
      </w:r>
    </w:p>
    <w:p w:rsidR="00BB7620" w:rsidRPr="00BB7620" w:rsidRDefault="00BB7620" w:rsidP="00BB7620">
      <w:pPr>
        <w:numPr>
          <w:ilvl w:val="0"/>
          <w:numId w:val="14"/>
        </w:numPr>
        <w:tabs>
          <w:tab w:val="left" w:pos="426"/>
        </w:tabs>
        <w:spacing w:before="120" w:after="120" w:line="276" w:lineRule="auto"/>
        <w:ind w:left="0" w:firstLine="0"/>
        <w:rPr>
          <w:rFonts w:ascii="Arial" w:hAnsi="Arial" w:cs="Arial"/>
          <w:sz w:val="22"/>
          <w:szCs w:val="22"/>
        </w:rPr>
      </w:pPr>
      <w:r w:rsidRPr="00BB7620">
        <w:rPr>
          <w:rFonts w:ascii="Arial" w:hAnsi="Arial" w:cs="Arial"/>
          <w:sz w:val="22"/>
          <w:szCs w:val="22"/>
        </w:rPr>
        <w:t>Entender y utilizar el lenguaje anatómico internacionalmente aceptado para describir las estructuras normales del cuerpo humano.</w:t>
      </w:r>
    </w:p>
    <w:p w:rsidR="00BB7620" w:rsidRDefault="00BB7620" w:rsidP="00BB7620">
      <w:pPr>
        <w:numPr>
          <w:ilvl w:val="0"/>
          <w:numId w:val="14"/>
        </w:numPr>
        <w:tabs>
          <w:tab w:val="left" w:pos="426"/>
        </w:tabs>
        <w:spacing w:before="120" w:after="120" w:line="276" w:lineRule="auto"/>
        <w:ind w:left="0" w:firstLine="0"/>
        <w:rPr>
          <w:rFonts w:ascii="Arial" w:hAnsi="Arial" w:cs="Arial"/>
          <w:sz w:val="22"/>
          <w:szCs w:val="22"/>
        </w:rPr>
      </w:pPr>
      <w:r w:rsidRPr="00BB7620">
        <w:rPr>
          <w:rFonts w:ascii="Arial" w:hAnsi="Arial" w:cs="Arial"/>
          <w:sz w:val="22"/>
          <w:szCs w:val="22"/>
        </w:rPr>
        <w:t>Identificar y describir las distintas estructuras del cuerpo humano y su relación espacial.</w:t>
      </w:r>
    </w:p>
    <w:p w:rsidR="00694830" w:rsidRPr="00BB7620" w:rsidRDefault="00694830" w:rsidP="00694830">
      <w:pPr>
        <w:tabs>
          <w:tab w:val="left" w:pos="426"/>
        </w:tabs>
        <w:spacing w:before="120" w:after="120" w:line="276" w:lineRule="auto"/>
        <w:rPr>
          <w:rFonts w:ascii="Arial" w:hAnsi="Arial" w:cs="Arial"/>
          <w:sz w:val="22"/>
          <w:szCs w:val="22"/>
        </w:rPr>
      </w:pPr>
    </w:p>
    <w:p w:rsidR="00BB7620" w:rsidRPr="00BB7620" w:rsidRDefault="00BB7620" w:rsidP="00BB7620">
      <w:pPr>
        <w:pStyle w:val="Sinespaciado"/>
        <w:spacing w:line="276" w:lineRule="auto"/>
        <w:jc w:val="both"/>
        <w:rPr>
          <w:rFonts w:ascii="Arial" w:hAnsi="Arial" w:cs="Arial"/>
          <w:b/>
          <w:u w:val="single"/>
          <w:lang w:val="es-ES_tradnl"/>
        </w:rPr>
      </w:pPr>
      <w:r w:rsidRPr="00BB7620">
        <w:rPr>
          <w:rFonts w:ascii="Arial" w:hAnsi="Arial" w:cs="Arial"/>
          <w:b/>
          <w:u w:val="single"/>
          <w:lang w:val="es-ES_tradnl"/>
        </w:rPr>
        <w:t xml:space="preserve">Objetivos </w:t>
      </w:r>
      <w:r w:rsidR="00D37AE2" w:rsidRPr="00BB7620">
        <w:rPr>
          <w:rFonts w:ascii="Arial" w:hAnsi="Arial" w:cs="Arial"/>
          <w:b/>
          <w:u w:val="single"/>
          <w:lang w:val="es-ES_tradnl"/>
        </w:rPr>
        <w:t>específicos</w:t>
      </w:r>
      <w:r w:rsidRPr="00BB7620">
        <w:rPr>
          <w:rFonts w:ascii="Arial" w:hAnsi="Arial" w:cs="Arial"/>
          <w:b/>
          <w:u w:val="single"/>
          <w:lang w:val="es-ES_tradnl"/>
        </w:rPr>
        <w:t>:</w:t>
      </w:r>
    </w:p>
    <w:p w:rsidR="00BB7620" w:rsidRPr="00BB7620" w:rsidRDefault="00BB7620" w:rsidP="00BB7620">
      <w:pPr>
        <w:pStyle w:val="Prrafodelista"/>
        <w:numPr>
          <w:ilvl w:val="0"/>
          <w:numId w:val="28"/>
        </w:numPr>
        <w:tabs>
          <w:tab w:val="left" w:pos="142"/>
        </w:tabs>
        <w:spacing w:before="120" w:line="276" w:lineRule="auto"/>
        <w:ind w:left="142" w:firstLine="0"/>
        <w:contextualSpacing/>
        <w:rPr>
          <w:rFonts w:ascii="Arial" w:hAnsi="Arial" w:cs="Arial"/>
          <w:color w:val="000000"/>
          <w:sz w:val="22"/>
          <w:szCs w:val="22"/>
          <w:lang w:val="es-AR" w:eastAsia="es-AR"/>
        </w:rPr>
      </w:pPr>
      <w:r w:rsidRPr="00BB7620">
        <w:rPr>
          <w:rFonts w:ascii="Arial" w:hAnsi="Arial" w:cs="Arial"/>
          <w:color w:val="000000"/>
          <w:sz w:val="22"/>
          <w:szCs w:val="22"/>
          <w:lang w:val="es-AR" w:eastAsia="es-AR"/>
        </w:rPr>
        <w:t>GENERALIDADES: que el alumno sea capaz de:</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Expresarse con la terminología adecuada en las descripciones anatómicas.</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Reconocer los segmentos del cuerpo humano.</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la posición anatómica.</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Adquirir conocimientos sobre planimetría: ejes y planos.</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describir y conocer la clasificación de los huesos.</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Definir, identificar y clasificar las articulaciones.</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lastRenderedPageBreak/>
        <w:t>Analizar y conocer los movimientos articulares en general.</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Definir y conocer generalidades del sistema circulatorio, arterias y venas.</w:t>
      </w:r>
    </w:p>
    <w:p w:rsidR="00BB7620" w:rsidRPr="00BB7620" w:rsidRDefault="00BB7620" w:rsidP="00BB7620">
      <w:pPr>
        <w:numPr>
          <w:ilvl w:val="0"/>
          <w:numId w:val="15"/>
        </w:numPr>
        <w:tabs>
          <w:tab w:val="left" w:pos="142"/>
        </w:tabs>
        <w:spacing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Definir, clasificar y describir el sistema nervioso y sus tejidos.</w:t>
      </w:r>
    </w:p>
    <w:p w:rsidR="00BB7620" w:rsidRPr="00BB7620" w:rsidRDefault="00BB7620" w:rsidP="00BB7620">
      <w:pPr>
        <w:numPr>
          <w:ilvl w:val="0"/>
          <w:numId w:val="15"/>
        </w:numPr>
        <w:tabs>
          <w:tab w:val="left" w:pos="142"/>
        </w:tabs>
        <w:spacing w:before="120" w:after="200" w:line="276" w:lineRule="auto"/>
        <w:contextualSpacing/>
        <w:rPr>
          <w:rFonts w:ascii="Arial" w:hAnsi="Arial" w:cs="Arial"/>
          <w:color w:val="000000"/>
          <w:sz w:val="22"/>
          <w:szCs w:val="22"/>
          <w:lang w:eastAsia="es-AR"/>
        </w:rPr>
      </w:pPr>
      <w:r w:rsidRPr="00BB7620">
        <w:rPr>
          <w:rFonts w:ascii="Arial" w:hAnsi="Arial" w:cs="Arial"/>
          <w:color w:val="000000"/>
          <w:sz w:val="22"/>
          <w:szCs w:val="22"/>
          <w:lang w:eastAsia="es-AR"/>
        </w:rPr>
        <w:t>Delimitar regiones topográficas, conociendo su continente y contenido.</w:t>
      </w:r>
    </w:p>
    <w:p w:rsidR="00BB7620" w:rsidRPr="00BB7620" w:rsidRDefault="00BB7620" w:rsidP="00BB7620">
      <w:pPr>
        <w:tabs>
          <w:tab w:val="left" w:pos="142"/>
        </w:tabs>
        <w:spacing w:before="120" w:line="276" w:lineRule="auto"/>
        <w:ind w:left="1080"/>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142"/>
        </w:tabs>
        <w:spacing w:before="120" w:after="200" w:line="276" w:lineRule="auto"/>
        <w:ind w:left="142"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SISTEMA CARDIOVASCULAR: Paredes del tórax- Corazón- Grandes vasos</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generalidades del tórax y sus paredes.</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 xml:space="preserve">Reconocer y describir los diferentes huesos, articulaciones y músculos que comprende el tórax. </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concepto y división del mediastino con su respectivo continente y contenido.</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y describir circulación mayor y menor del organismo.</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las principales características anatómicas del corazón y de cada una de sus cámaras.</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y describir la irrigación cardíaca.</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y describir la inervación cardíaca, tanto intrínseca como extrínseca.</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principales relaciones entre los órganos torácicos.</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Diferenciar las estructuras arteriales de las venosas, con su correspondiente función y características.</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principales troncos arteriales: origen, trayecto, ramas colaterales y terminales.</w:t>
      </w:r>
    </w:p>
    <w:p w:rsidR="00BB7620" w:rsidRPr="00BB7620" w:rsidRDefault="00BB7620" w:rsidP="00BB7620">
      <w:pPr>
        <w:numPr>
          <w:ilvl w:val="0"/>
          <w:numId w:val="16"/>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Reconocer las estructuras y organización del sistema venoso superficial y profundo, así como los principales troncos venosos con su formación y respectivo drenaje.</w:t>
      </w:r>
    </w:p>
    <w:p w:rsidR="00BB7620" w:rsidRPr="00BB7620" w:rsidRDefault="00BB7620" w:rsidP="00BB7620">
      <w:pPr>
        <w:tabs>
          <w:tab w:val="left" w:pos="142"/>
        </w:tabs>
        <w:spacing w:before="120" w:line="276" w:lineRule="auto"/>
        <w:ind w:left="1080"/>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0"/>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SISTEMA RESPIRATORIO: El alumno debe ser capaz de:</w:t>
      </w:r>
    </w:p>
    <w:p w:rsidR="00BB7620" w:rsidRPr="00BB7620" w:rsidRDefault="00BB7620" w:rsidP="00BB7620">
      <w:pPr>
        <w:numPr>
          <w:ilvl w:val="0"/>
          <w:numId w:val="17"/>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e identificar la anatomía de sus diferentes órganos y funciones.</w:t>
      </w:r>
    </w:p>
    <w:p w:rsidR="00BB7620" w:rsidRPr="00BB7620" w:rsidRDefault="00BB7620" w:rsidP="00BB7620">
      <w:pPr>
        <w:numPr>
          <w:ilvl w:val="0"/>
          <w:numId w:val="17"/>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y describir la anatomía del músculo diafragma.</w:t>
      </w:r>
    </w:p>
    <w:p w:rsidR="00BB7620" w:rsidRPr="00BB7620" w:rsidRDefault="00BB7620" w:rsidP="00BB7620">
      <w:pPr>
        <w:numPr>
          <w:ilvl w:val="0"/>
          <w:numId w:val="17"/>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el suministro de sangre arterial y venosa de cada órgano.</w:t>
      </w:r>
    </w:p>
    <w:p w:rsidR="00BB7620" w:rsidRPr="00BB7620" w:rsidRDefault="00BB7620" w:rsidP="00BB7620">
      <w:pPr>
        <w:numPr>
          <w:ilvl w:val="0"/>
          <w:numId w:val="17"/>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 xml:space="preserve">Conocer los nervios importantes para cada órgano del sistema. </w:t>
      </w:r>
    </w:p>
    <w:p w:rsidR="00BB7620" w:rsidRPr="00BB7620" w:rsidRDefault="00BB7620" w:rsidP="00BB7620">
      <w:pPr>
        <w:numPr>
          <w:ilvl w:val="0"/>
          <w:numId w:val="17"/>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 xml:space="preserve">Entender concepto de </w:t>
      </w:r>
      <w:proofErr w:type="spellStart"/>
      <w:r w:rsidRPr="00BB7620">
        <w:rPr>
          <w:rFonts w:ascii="Arial" w:hAnsi="Arial" w:cs="Arial"/>
          <w:color w:val="000000"/>
          <w:sz w:val="22"/>
          <w:szCs w:val="22"/>
          <w:lang w:eastAsia="es-AR"/>
        </w:rPr>
        <w:t>hilio</w:t>
      </w:r>
      <w:proofErr w:type="spellEnd"/>
      <w:r w:rsidRPr="00BB7620">
        <w:rPr>
          <w:rFonts w:ascii="Arial" w:hAnsi="Arial" w:cs="Arial"/>
          <w:color w:val="000000"/>
          <w:sz w:val="22"/>
          <w:szCs w:val="22"/>
          <w:lang w:eastAsia="es-AR"/>
        </w:rPr>
        <w:t xml:space="preserve"> y pedículo.</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SISTEMA DIGESTIVO: El alumno debe ser capaz de:</w:t>
      </w:r>
    </w:p>
    <w:p w:rsidR="00BB7620" w:rsidRPr="00BB7620" w:rsidRDefault="00BB7620" w:rsidP="00BB7620">
      <w:pPr>
        <w:numPr>
          <w:ilvl w:val="0"/>
          <w:numId w:val="18"/>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generalidades de paredes del abdomen.</w:t>
      </w:r>
    </w:p>
    <w:p w:rsidR="00BB7620" w:rsidRPr="00BB7620" w:rsidRDefault="00BB7620" w:rsidP="00BB7620">
      <w:pPr>
        <w:numPr>
          <w:ilvl w:val="0"/>
          <w:numId w:val="18"/>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y conocer la organización del peritoneo y sus dependencias.</w:t>
      </w:r>
    </w:p>
    <w:p w:rsidR="00BB7620" w:rsidRPr="00BB7620" w:rsidRDefault="00BB7620" w:rsidP="00BB7620">
      <w:pPr>
        <w:numPr>
          <w:ilvl w:val="0"/>
          <w:numId w:val="18"/>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y describir la anatomía de los diferentes órganos que lo componen.</w:t>
      </w:r>
    </w:p>
    <w:p w:rsidR="00BB7620" w:rsidRPr="00BB7620" w:rsidRDefault="00BB7620" w:rsidP="00BB7620">
      <w:pPr>
        <w:numPr>
          <w:ilvl w:val="0"/>
          <w:numId w:val="18"/>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y describir la irrigación venosa, arterial y la inervación de cada uno de sus órganos.</w:t>
      </w:r>
    </w:p>
    <w:p w:rsidR="00BB7620" w:rsidRPr="00BB7620" w:rsidRDefault="00BB7620" w:rsidP="00BB7620">
      <w:pPr>
        <w:numPr>
          <w:ilvl w:val="0"/>
          <w:numId w:val="18"/>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principales relaciones entre los órganos abdominales.</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SISTEMA RENAL: El alumno debe ser capaz de:</w:t>
      </w:r>
    </w:p>
    <w:p w:rsidR="00BB7620" w:rsidRPr="00BB7620" w:rsidRDefault="00BB7620" w:rsidP="00BB7620">
      <w:pPr>
        <w:numPr>
          <w:ilvl w:val="0"/>
          <w:numId w:val="19"/>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 xml:space="preserve">Conocer e identificar continente y contenido del </w:t>
      </w:r>
      <w:proofErr w:type="spellStart"/>
      <w:r w:rsidRPr="00BB7620">
        <w:rPr>
          <w:rFonts w:ascii="Arial" w:hAnsi="Arial" w:cs="Arial"/>
          <w:color w:val="000000"/>
          <w:sz w:val="22"/>
          <w:szCs w:val="22"/>
          <w:lang w:eastAsia="es-AR"/>
        </w:rPr>
        <w:t>retroperitoneo</w:t>
      </w:r>
      <w:proofErr w:type="spellEnd"/>
      <w:r w:rsidRPr="00BB7620">
        <w:rPr>
          <w:rFonts w:ascii="Arial" w:hAnsi="Arial" w:cs="Arial"/>
          <w:color w:val="000000"/>
          <w:sz w:val="22"/>
          <w:szCs w:val="22"/>
          <w:lang w:eastAsia="es-AR"/>
        </w:rPr>
        <w:t>.</w:t>
      </w:r>
    </w:p>
    <w:p w:rsidR="00BB7620" w:rsidRPr="00BB7620" w:rsidRDefault="00BB7620" w:rsidP="00BB7620">
      <w:pPr>
        <w:numPr>
          <w:ilvl w:val="0"/>
          <w:numId w:val="19"/>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generalidades de la pelvis y las estructuras que la forman.</w:t>
      </w:r>
    </w:p>
    <w:p w:rsidR="00BB7620" w:rsidRPr="00BB7620" w:rsidRDefault="00BB7620" w:rsidP="00BB7620">
      <w:pPr>
        <w:numPr>
          <w:ilvl w:val="0"/>
          <w:numId w:val="19"/>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la anatomía de los órganos que comprenden el sistema urinario.</w:t>
      </w:r>
    </w:p>
    <w:p w:rsidR="00BB7620" w:rsidRPr="00BB7620" w:rsidRDefault="00BB7620" w:rsidP="00BB7620">
      <w:pPr>
        <w:numPr>
          <w:ilvl w:val="0"/>
          <w:numId w:val="19"/>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y conocer anatomía estructural y funcional de los riñones.</w:t>
      </w:r>
    </w:p>
    <w:p w:rsidR="00BB7620" w:rsidRPr="00BB7620" w:rsidRDefault="00BB7620" w:rsidP="00BB7620">
      <w:pPr>
        <w:numPr>
          <w:ilvl w:val="0"/>
          <w:numId w:val="19"/>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y conocer la irrigación venosa, arterial y la inervación de todos los órganos que lo componen.</w:t>
      </w:r>
    </w:p>
    <w:p w:rsid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694830" w:rsidRPr="00BB7620" w:rsidRDefault="0069483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0"/>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lastRenderedPageBreak/>
        <w:t>SISTEMA REPRODUCTOR FEMENINO: El alumno debe ser capaz de:</w:t>
      </w:r>
    </w:p>
    <w:p w:rsidR="00BB7620" w:rsidRPr="00BB7620" w:rsidRDefault="00BB7620" w:rsidP="00BB7620">
      <w:pPr>
        <w:numPr>
          <w:ilvl w:val="0"/>
          <w:numId w:val="20"/>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los diferentes órganos internos y externos que lo componen y sus relaciones.</w:t>
      </w:r>
    </w:p>
    <w:p w:rsidR="00BB7620" w:rsidRPr="00BB7620" w:rsidRDefault="00BB7620" w:rsidP="00BB7620">
      <w:pPr>
        <w:numPr>
          <w:ilvl w:val="0"/>
          <w:numId w:val="20"/>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y conocer la anatomía de los órganos que lo componen.</w:t>
      </w:r>
    </w:p>
    <w:p w:rsidR="00BB7620" w:rsidRPr="00BB7620" w:rsidRDefault="00BB7620" w:rsidP="00BB7620">
      <w:pPr>
        <w:numPr>
          <w:ilvl w:val="0"/>
          <w:numId w:val="20"/>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y conocer la irrigación venosa, arterial y la inervación de cada uno de sus órganos.</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0"/>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SISTEMA REPRODUCTOR MASCULINO: El alumno debe ser capaz de:</w:t>
      </w:r>
    </w:p>
    <w:p w:rsidR="00BB7620" w:rsidRPr="00BB7620" w:rsidRDefault="00BB7620" w:rsidP="00BB7620">
      <w:pPr>
        <w:numPr>
          <w:ilvl w:val="0"/>
          <w:numId w:val="21"/>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y conocer los diferentes órganos y estructuras que lo componen y sus relaciones.</w:t>
      </w:r>
    </w:p>
    <w:p w:rsidR="00BB7620" w:rsidRPr="00BB7620" w:rsidRDefault="00BB7620" w:rsidP="00BB7620">
      <w:pPr>
        <w:numPr>
          <w:ilvl w:val="0"/>
          <w:numId w:val="21"/>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y conocer la anatomía de los diferentes órganos y estructuras de este sistema.</w:t>
      </w:r>
    </w:p>
    <w:p w:rsidR="00BB7620" w:rsidRPr="00BB7620" w:rsidRDefault="00BB7620" w:rsidP="00BB7620">
      <w:pPr>
        <w:numPr>
          <w:ilvl w:val="0"/>
          <w:numId w:val="21"/>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y conocer la irrigación venosa, arterial y la inervación de cada uno de sus órganos.</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0"/>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MIEMBRO SUPERIOR: El alumno debe ser capaz de:</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los diferentes segmentos del miembro superior.</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describir los diferentes huesos que lo componen.</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describir las diferentes articulaciones que lo componen.</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describir los diferentes músculos que lo componen con sus respectivas relaciones.</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el origen, distribución y ramos colaterales y terminales de las principales arterias.</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el sistema venoso profundo y superficial con sus respectivos orígenes, trayectos y afluentes.</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el concepto de plexo.</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conocer la anatomía y ramas del plexo braquial.</w:t>
      </w:r>
    </w:p>
    <w:p w:rsidR="00BB7620" w:rsidRPr="00BB7620" w:rsidRDefault="00BB7620" w:rsidP="00BB7620">
      <w:pPr>
        <w:numPr>
          <w:ilvl w:val="0"/>
          <w:numId w:val="22"/>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conocer las diferentes áreas topográficas con sus respectivos continentes y contenidos.</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0"/>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MIEMBRO INFERIOR: El alumno debe ser capaz de:</w:t>
      </w:r>
    </w:p>
    <w:p w:rsidR="00BB7620" w:rsidRPr="00BB7620" w:rsidRDefault="00BB7620" w:rsidP="00BB7620">
      <w:pPr>
        <w:numPr>
          <w:ilvl w:val="0"/>
          <w:numId w:val="23"/>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los diferentes segmentos del miembro inferior.</w:t>
      </w:r>
    </w:p>
    <w:p w:rsidR="00BB7620" w:rsidRPr="00BB7620" w:rsidRDefault="00BB7620" w:rsidP="00BB7620">
      <w:pPr>
        <w:numPr>
          <w:ilvl w:val="0"/>
          <w:numId w:val="23"/>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describir los diferentes huesos que lo componen.</w:t>
      </w:r>
    </w:p>
    <w:p w:rsidR="00BB7620" w:rsidRPr="00BB7620" w:rsidRDefault="00BB7620" w:rsidP="00BB7620">
      <w:pPr>
        <w:numPr>
          <w:ilvl w:val="0"/>
          <w:numId w:val="23"/>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describir las diferentes articulaciones que lo componen.</w:t>
      </w:r>
    </w:p>
    <w:p w:rsidR="00BB7620" w:rsidRPr="00BB7620" w:rsidRDefault="00BB7620" w:rsidP="00BB7620">
      <w:pPr>
        <w:numPr>
          <w:ilvl w:val="0"/>
          <w:numId w:val="23"/>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describir los diferentes músculos que lo componen con sus respectivas relaciones.</w:t>
      </w:r>
    </w:p>
    <w:p w:rsidR="00BB7620" w:rsidRPr="00BB7620" w:rsidRDefault="00BB7620" w:rsidP="00BB7620">
      <w:pPr>
        <w:numPr>
          <w:ilvl w:val="0"/>
          <w:numId w:val="23"/>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el origen, distribución y ramos colaterales y terminales de las principales arterias.</w:t>
      </w:r>
    </w:p>
    <w:p w:rsidR="00BB7620" w:rsidRPr="00BB7620" w:rsidRDefault="00BB7620" w:rsidP="00BB7620">
      <w:pPr>
        <w:numPr>
          <w:ilvl w:val="0"/>
          <w:numId w:val="23"/>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Describir el sistema venoso profundo y superficial con sus respectivos orígenes, trayectos y afluentes.</w:t>
      </w:r>
    </w:p>
    <w:p w:rsidR="00BB7620" w:rsidRPr="00BB7620" w:rsidRDefault="00BB7620" w:rsidP="00BB7620">
      <w:pPr>
        <w:numPr>
          <w:ilvl w:val="0"/>
          <w:numId w:val="23"/>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conocer la anatomía y ramas de los plexos lumbar y sacro.</w:t>
      </w:r>
    </w:p>
    <w:p w:rsidR="00BB7620" w:rsidRPr="00BB7620" w:rsidRDefault="00BB7620" w:rsidP="00BB7620">
      <w:pPr>
        <w:numPr>
          <w:ilvl w:val="0"/>
          <w:numId w:val="23"/>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conocer las diferentes áreas topográficas con sus respectivos continentes y contenidos.</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0"/>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GENERALIDADES NEUROANATOMÍA: El alumno debe ser capaz de:</w:t>
      </w:r>
    </w:p>
    <w:p w:rsidR="00BB7620" w:rsidRPr="00BB7620" w:rsidRDefault="00BB7620" w:rsidP="00BB7620">
      <w:pPr>
        <w:numPr>
          <w:ilvl w:val="0"/>
          <w:numId w:val="24"/>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que es una neurona, sus partes, clasificación y función.</w:t>
      </w:r>
    </w:p>
    <w:p w:rsidR="00BB7620" w:rsidRPr="00BB7620" w:rsidRDefault="00BB7620" w:rsidP="00BB7620">
      <w:pPr>
        <w:numPr>
          <w:ilvl w:val="0"/>
          <w:numId w:val="24"/>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función y generalidades del tejido nervioso.</w:t>
      </w:r>
    </w:p>
    <w:p w:rsidR="00BB7620" w:rsidRPr="00BB7620" w:rsidRDefault="00BB7620" w:rsidP="00BB7620">
      <w:pPr>
        <w:numPr>
          <w:ilvl w:val="0"/>
          <w:numId w:val="24"/>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Explicar la división anatómica del sistema nervioso y nombrar sus estructuras.</w:t>
      </w:r>
    </w:p>
    <w:p w:rsidR="00BB7620" w:rsidRPr="00BB7620" w:rsidRDefault="00BB7620" w:rsidP="00BB7620">
      <w:pPr>
        <w:numPr>
          <w:ilvl w:val="0"/>
          <w:numId w:val="24"/>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Explicar la división funcional del sistema nervioso.</w:t>
      </w:r>
    </w:p>
    <w:p w:rsidR="00BB7620" w:rsidRPr="00BB7620" w:rsidRDefault="00BB7620" w:rsidP="00BB7620">
      <w:pPr>
        <w:numPr>
          <w:ilvl w:val="0"/>
          <w:numId w:val="24"/>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lastRenderedPageBreak/>
        <w:t xml:space="preserve">Explicar los términos: sustancia gris, sustancia blanca,  fascículo, núcleo, haz, nervio, vía, </w:t>
      </w:r>
      <w:proofErr w:type="spellStart"/>
      <w:r w:rsidRPr="00BB7620">
        <w:rPr>
          <w:rFonts w:ascii="Arial" w:hAnsi="Arial" w:cs="Arial"/>
          <w:color w:val="000000"/>
          <w:sz w:val="22"/>
          <w:szCs w:val="22"/>
          <w:lang w:eastAsia="es-AR"/>
        </w:rPr>
        <w:t>decusación</w:t>
      </w:r>
      <w:proofErr w:type="spellEnd"/>
      <w:r w:rsidRPr="00BB7620">
        <w:rPr>
          <w:rFonts w:ascii="Arial" w:hAnsi="Arial" w:cs="Arial"/>
          <w:color w:val="000000"/>
          <w:sz w:val="22"/>
          <w:szCs w:val="22"/>
          <w:lang w:eastAsia="es-AR"/>
        </w:rPr>
        <w:t>, ganglio y corteza.</w:t>
      </w:r>
    </w:p>
    <w:p w:rsidR="00BB7620" w:rsidRPr="00BB7620" w:rsidRDefault="00BB7620" w:rsidP="00BB7620">
      <w:pPr>
        <w:numPr>
          <w:ilvl w:val="0"/>
          <w:numId w:val="24"/>
        </w:numPr>
        <w:tabs>
          <w:tab w:val="left" w:pos="142"/>
          <w:tab w:val="left" w:pos="709"/>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 xml:space="preserve">Conocer y describir las </w:t>
      </w:r>
      <w:proofErr w:type="spellStart"/>
      <w:r w:rsidRPr="00BB7620">
        <w:rPr>
          <w:rFonts w:ascii="Arial" w:hAnsi="Arial" w:cs="Arial"/>
          <w:color w:val="000000"/>
          <w:sz w:val="22"/>
          <w:szCs w:val="22"/>
          <w:lang w:eastAsia="es-AR"/>
        </w:rPr>
        <w:t>menínges</w:t>
      </w:r>
      <w:proofErr w:type="spellEnd"/>
      <w:r w:rsidRPr="00BB7620">
        <w:rPr>
          <w:rFonts w:ascii="Arial" w:hAnsi="Arial" w:cs="Arial"/>
          <w:color w:val="000000"/>
          <w:sz w:val="22"/>
          <w:szCs w:val="22"/>
          <w:lang w:eastAsia="es-AR"/>
        </w:rPr>
        <w:t xml:space="preserve"> craneales.</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0"/>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 xml:space="preserve"> SISTEMA NERVIOSO CENTRAL: El alumno debe ser capaz de:</w:t>
      </w:r>
    </w:p>
    <w:p w:rsidR="00BB7620" w:rsidRPr="00BB7620" w:rsidRDefault="00BB7620" w:rsidP="00BB7620">
      <w:pPr>
        <w:numPr>
          <w:ilvl w:val="0"/>
          <w:numId w:val="25"/>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diferentes estructuras que lo componen y sus relaciones.</w:t>
      </w:r>
    </w:p>
    <w:p w:rsidR="00BB7620" w:rsidRPr="00BB7620" w:rsidRDefault="00BB7620" w:rsidP="00BB7620">
      <w:pPr>
        <w:numPr>
          <w:ilvl w:val="0"/>
          <w:numId w:val="25"/>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conocer la anatomía de cada una de sus estructuras.</w:t>
      </w:r>
    </w:p>
    <w:p w:rsidR="00BB7620" w:rsidRPr="00BB7620" w:rsidRDefault="00BB7620" w:rsidP="00BB7620">
      <w:pPr>
        <w:numPr>
          <w:ilvl w:val="0"/>
          <w:numId w:val="25"/>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 xml:space="preserve">Conocer que son y cuáles son las principales áreas de </w:t>
      </w:r>
      <w:proofErr w:type="spellStart"/>
      <w:r w:rsidRPr="00BB7620">
        <w:rPr>
          <w:rFonts w:ascii="Arial" w:hAnsi="Arial" w:cs="Arial"/>
          <w:color w:val="000000"/>
          <w:sz w:val="22"/>
          <w:szCs w:val="22"/>
          <w:lang w:eastAsia="es-AR"/>
        </w:rPr>
        <w:t>brodmann</w:t>
      </w:r>
      <w:proofErr w:type="spellEnd"/>
      <w:r w:rsidRPr="00BB7620">
        <w:rPr>
          <w:rFonts w:ascii="Arial" w:hAnsi="Arial" w:cs="Arial"/>
          <w:color w:val="000000"/>
          <w:sz w:val="22"/>
          <w:szCs w:val="22"/>
          <w:lang w:eastAsia="es-AR"/>
        </w:rPr>
        <w:t>.</w:t>
      </w:r>
    </w:p>
    <w:p w:rsidR="00BB7620" w:rsidRPr="00BB7620" w:rsidRDefault="00BB7620" w:rsidP="00BB7620">
      <w:pPr>
        <w:numPr>
          <w:ilvl w:val="0"/>
          <w:numId w:val="25"/>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y describir la irrigación arterial de cada una de sus partes.</w:t>
      </w:r>
    </w:p>
    <w:p w:rsidR="00BB7620" w:rsidRPr="00BB7620" w:rsidRDefault="00BB7620" w:rsidP="00BB7620">
      <w:pPr>
        <w:numPr>
          <w:ilvl w:val="0"/>
          <w:numId w:val="25"/>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y describir los senos venosos.</w:t>
      </w:r>
    </w:p>
    <w:p w:rsidR="00BB7620" w:rsidRPr="00BB7620" w:rsidRDefault="00BB7620" w:rsidP="00BB7620">
      <w:pPr>
        <w:numPr>
          <w:ilvl w:val="0"/>
          <w:numId w:val="25"/>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 xml:space="preserve">Conocer y describir las cavidades ventriculares y  el origen, trayecto y drenaje del líquido cefalorraquídeo. </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0"/>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SISTEMA NERVIOSO PERIFÉRICO: El alumno debe ser capaz de:</w:t>
      </w:r>
    </w:p>
    <w:p w:rsidR="00BB7620" w:rsidRPr="00BB7620" w:rsidRDefault="00BB7620" w:rsidP="00BB7620">
      <w:pPr>
        <w:numPr>
          <w:ilvl w:val="0"/>
          <w:numId w:val="26"/>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conocer las estructuras que lo componen.</w:t>
      </w:r>
    </w:p>
    <w:p w:rsidR="00BB7620" w:rsidRPr="00BB7620" w:rsidRDefault="00BB7620" w:rsidP="00BB7620">
      <w:pPr>
        <w:numPr>
          <w:ilvl w:val="0"/>
          <w:numId w:val="26"/>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conocer generalidades anatómicas de los nervios raquídeos.</w:t>
      </w:r>
    </w:p>
    <w:p w:rsidR="00BB7620" w:rsidRPr="00BB7620" w:rsidRDefault="00BB7620" w:rsidP="00BB7620">
      <w:pPr>
        <w:numPr>
          <w:ilvl w:val="0"/>
          <w:numId w:val="26"/>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y conocer anatomía de los pares craneales.</w:t>
      </w:r>
    </w:p>
    <w:p w:rsidR="00BB7620" w:rsidRPr="00BB7620" w:rsidRDefault="00BB7620" w:rsidP="00BB7620">
      <w:pPr>
        <w:numPr>
          <w:ilvl w:val="0"/>
          <w:numId w:val="26"/>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Conocer concepto de origen real y origen aparente de nervios craneales.</w:t>
      </w:r>
    </w:p>
    <w:p w:rsidR="00BB7620" w:rsidRPr="00BB7620" w:rsidRDefault="00BB7620" w:rsidP="00BB7620">
      <w:pPr>
        <w:numPr>
          <w:ilvl w:val="0"/>
          <w:numId w:val="26"/>
        </w:numPr>
        <w:tabs>
          <w:tab w:val="left" w:pos="142"/>
          <w:tab w:val="left" w:pos="284"/>
        </w:tabs>
        <w:spacing w:before="120" w:after="200" w:line="276" w:lineRule="auto"/>
        <w:ind w:left="284"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Identificar cada uno de los nervios craneales, conociendo su origen aparente y función.</w:t>
      </w:r>
    </w:p>
    <w:p w:rsidR="00BB7620" w:rsidRPr="00BB7620" w:rsidRDefault="00BB7620" w:rsidP="00BB7620">
      <w:pPr>
        <w:tabs>
          <w:tab w:val="left" w:pos="142"/>
        </w:tabs>
        <w:spacing w:before="120" w:line="276" w:lineRule="auto"/>
        <w:contextualSpacing/>
        <w:rPr>
          <w:rFonts w:ascii="Arial" w:hAnsi="Arial" w:cs="Arial"/>
          <w:color w:val="000000"/>
          <w:sz w:val="22"/>
          <w:szCs w:val="22"/>
          <w:lang w:eastAsia="es-AR"/>
        </w:rPr>
      </w:pPr>
    </w:p>
    <w:p w:rsidR="00BB7620" w:rsidRPr="00BB7620" w:rsidRDefault="00BB7620" w:rsidP="00BB7620">
      <w:pPr>
        <w:numPr>
          <w:ilvl w:val="0"/>
          <w:numId w:val="28"/>
        </w:numPr>
        <w:tabs>
          <w:tab w:val="left" w:pos="142"/>
        </w:tabs>
        <w:spacing w:before="120" w:after="200" w:line="276" w:lineRule="auto"/>
        <w:ind w:left="0" w:firstLine="0"/>
        <w:contextualSpacing/>
        <w:rPr>
          <w:rFonts w:ascii="Arial" w:hAnsi="Arial" w:cs="Arial"/>
          <w:color w:val="000000"/>
          <w:sz w:val="22"/>
          <w:szCs w:val="22"/>
          <w:lang w:eastAsia="es-AR"/>
        </w:rPr>
      </w:pPr>
      <w:r w:rsidRPr="00BB7620">
        <w:rPr>
          <w:rFonts w:ascii="Arial" w:hAnsi="Arial" w:cs="Arial"/>
          <w:color w:val="000000"/>
          <w:sz w:val="22"/>
          <w:szCs w:val="22"/>
          <w:lang w:eastAsia="es-AR"/>
        </w:rPr>
        <w:t>VÍAS DE CONDUCCIÓN NERVIOSAS: El alumno debe ser capaz de:</w:t>
      </w:r>
    </w:p>
    <w:p w:rsidR="00BB7620" w:rsidRPr="00BB7620" w:rsidRDefault="00BB7620" w:rsidP="00BB7620">
      <w:pPr>
        <w:numPr>
          <w:ilvl w:val="0"/>
          <w:numId w:val="27"/>
        </w:numPr>
        <w:tabs>
          <w:tab w:val="left" w:pos="142"/>
        </w:tabs>
        <w:spacing w:before="120" w:after="200" w:line="276" w:lineRule="auto"/>
        <w:ind w:left="284" w:firstLine="0"/>
        <w:contextualSpacing/>
        <w:rPr>
          <w:rFonts w:ascii="Arial" w:hAnsi="Arial" w:cs="Arial"/>
          <w:color w:val="000000"/>
          <w:sz w:val="22"/>
          <w:szCs w:val="22"/>
          <w:lang w:eastAsia="es-AR"/>
        </w:rPr>
      </w:pPr>
      <w:r w:rsidRPr="00BB7620">
        <w:rPr>
          <w:rFonts w:ascii="Arial" w:eastAsia="Calibri" w:hAnsi="Arial" w:cs="Arial"/>
          <w:sz w:val="22"/>
          <w:szCs w:val="22"/>
          <w:lang w:eastAsia="en-US"/>
        </w:rPr>
        <w:t>Explicar el concepto de vías ascendentes y descendentes. Receptores periféricos, ganglio espinal, lemnisco.</w:t>
      </w:r>
    </w:p>
    <w:p w:rsidR="00BB7620" w:rsidRPr="00BB7620" w:rsidRDefault="00BB7620" w:rsidP="00BB7620">
      <w:pPr>
        <w:numPr>
          <w:ilvl w:val="0"/>
          <w:numId w:val="27"/>
        </w:numPr>
        <w:tabs>
          <w:tab w:val="left" w:pos="142"/>
        </w:tabs>
        <w:spacing w:before="120" w:after="200" w:line="276" w:lineRule="auto"/>
        <w:ind w:left="284" w:firstLine="0"/>
        <w:contextualSpacing/>
        <w:rPr>
          <w:rFonts w:ascii="Arial" w:hAnsi="Arial" w:cs="Arial"/>
          <w:color w:val="000000"/>
          <w:sz w:val="22"/>
          <w:szCs w:val="22"/>
          <w:lang w:eastAsia="es-AR"/>
        </w:rPr>
      </w:pPr>
      <w:r w:rsidRPr="00BB7620">
        <w:rPr>
          <w:rFonts w:ascii="Arial" w:eastAsia="Calibri" w:hAnsi="Arial" w:cs="Arial"/>
          <w:sz w:val="22"/>
          <w:szCs w:val="22"/>
          <w:lang w:eastAsia="en-US"/>
        </w:rPr>
        <w:t xml:space="preserve">Describir los haces del cordón posterior, del sistema </w:t>
      </w:r>
      <w:proofErr w:type="spellStart"/>
      <w:r w:rsidRPr="00BB7620">
        <w:rPr>
          <w:rFonts w:ascii="Arial" w:eastAsia="Calibri" w:hAnsi="Arial" w:cs="Arial"/>
          <w:sz w:val="22"/>
          <w:szCs w:val="22"/>
          <w:lang w:eastAsia="en-US"/>
        </w:rPr>
        <w:t>anterolateral</w:t>
      </w:r>
      <w:proofErr w:type="spellEnd"/>
      <w:r w:rsidRPr="00BB7620">
        <w:rPr>
          <w:rFonts w:ascii="Arial" w:eastAsia="Calibri" w:hAnsi="Arial" w:cs="Arial"/>
          <w:sz w:val="22"/>
          <w:szCs w:val="22"/>
          <w:lang w:eastAsia="en-US"/>
        </w:rPr>
        <w:t xml:space="preserve"> y del sistema piramidal.</w:t>
      </w:r>
    </w:p>
    <w:p w:rsidR="00BB7620" w:rsidRPr="00BB7620" w:rsidRDefault="00BB7620" w:rsidP="00BB7620">
      <w:pPr>
        <w:numPr>
          <w:ilvl w:val="0"/>
          <w:numId w:val="27"/>
        </w:numPr>
        <w:tabs>
          <w:tab w:val="left" w:pos="142"/>
        </w:tabs>
        <w:spacing w:before="120" w:after="200" w:line="276" w:lineRule="auto"/>
        <w:ind w:left="284" w:firstLine="0"/>
        <w:contextualSpacing/>
        <w:rPr>
          <w:rFonts w:ascii="Arial" w:hAnsi="Arial" w:cs="Arial"/>
          <w:color w:val="000000"/>
          <w:sz w:val="22"/>
          <w:szCs w:val="22"/>
          <w:lang w:eastAsia="es-AR"/>
        </w:rPr>
      </w:pPr>
      <w:r w:rsidRPr="00BB7620">
        <w:rPr>
          <w:rFonts w:ascii="Arial" w:eastAsia="Calibri" w:hAnsi="Arial" w:cs="Arial"/>
          <w:sz w:val="22"/>
          <w:szCs w:val="22"/>
          <w:lang w:eastAsia="en-US"/>
        </w:rPr>
        <w:t>Describir y conocer las principales vías sensitivas y motoras.</w:t>
      </w:r>
    </w:p>
    <w:p w:rsidR="00721484" w:rsidRDefault="00721484" w:rsidP="00986BCE">
      <w:pPr>
        <w:pStyle w:val="Sinespaciado"/>
        <w:jc w:val="both"/>
        <w:rPr>
          <w:rFonts w:ascii="Arial" w:hAnsi="Arial" w:cs="Arial"/>
          <w:b/>
          <w:u w:val="single"/>
          <w:lang w:val="es-ES_tradnl"/>
        </w:rPr>
      </w:pPr>
    </w:p>
    <w:p w:rsidR="00721484" w:rsidRDefault="00721484" w:rsidP="00986BCE">
      <w:pPr>
        <w:pStyle w:val="Sinespaciado"/>
        <w:jc w:val="both"/>
        <w:rPr>
          <w:rFonts w:ascii="Arial" w:hAnsi="Arial" w:cs="Arial"/>
          <w:b/>
          <w:u w:val="single"/>
          <w:lang w:val="es-ES_tradnl"/>
        </w:rPr>
      </w:pPr>
    </w:p>
    <w:p w:rsidR="00DA25AD" w:rsidRDefault="00DA25AD" w:rsidP="00181451">
      <w:pPr>
        <w:pStyle w:val="Sinespaciado"/>
        <w:jc w:val="both"/>
        <w:rPr>
          <w:rFonts w:ascii="Arial" w:hAnsi="Arial" w:cs="Arial"/>
          <w:b/>
          <w:u w:val="single"/>
          <w:lang w:val="es-ES_tradnl"/>
        </w:rPr>
      </w:pPr>
      <w:r w:rsidRPr="00F3293F">
        <w:rPr>
          <w:rFonts w:ascii="Arial" w:hAnsi="Arial" w:cs="Arial"/>
          <w:b/>
          <w:u w:val="single"/>
          <w:lang w:val="es-ES_tradnl"/>
        </w:rPr>
        <w:t>Contenidos:</w:t>
      </w:r>
    </w:p>
    <w:p w:rsidR="00F3293F" w:rsidRPr="00F3293F" w:rsidRDefault="00F3293F" w:rsidP="00181451">
      <w:pPr>
        <w:pStyle w:val="Sinespaciado"/>
        <w:jc w:val="both"/>
        <w:rPr>
          <w:rFonts w:ascii="Arial" w:hAnsi="Arial" w:cs="Arial"/>
          <w:b/>
          <w:u w:val="single"/>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ESPLACNOLOGÍA:</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GENERALIDADES: Nomenclatura - Posición anatómica - Planos y ejes del cuerpo- Generalidades de sistemas y estructuras.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Nomenclatura: Definición de Anatomía. Terminología general.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Posición anatómica estándar. </w:t>
      </w:r>
      <w:r w:rsidRPr="00694830">
        <w:rPr>
          <w:rFonts w:ascii="Arial" w:hAnsi="Arial" w:cs="Arial"/>
          <w:lang w:val="es-ES_tradnl"/>
        </w:rPr>
        <w:tab/>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Ejes y concepto de planos de sección: sagital, </w:t>
      </w:r>
      <w:proofErr w:type="spellStart"/>
      <w:r w:rsidRPr="00694830">
        <w:rPr>
          <w:rFonts w:ascii="Arial" w:hAnsi="Arial" w:cs="Arial"/>
          <w:lang w:val="es-ES_tradnl"/>
        </w:rPr>
        <w:t>parasagital</w:t>
      </w:r>
      <w:proofErr w:type="spellEnd"/>
      <w:r w:rsidRPr="00694830">
        <w:rPr>
          <w:rFonts w:ascii="Arial" w:hAnsi="Arial" w:cs="Arial"/>
          <w:lang w:val="es-ES_tradnl"/>
        </w:rPr>
        <w:t xml:space="preserve">, coronal (frontal) y horizontal.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Términos de situación y dirección: Ventral - dorsal; anterior - posterior; apical - basal; craneal - caudal; superior - inferior; medial - lateral; interno - externo; interior - exterior; superficial - profundo; proximal - distal; radial-cubital; palmar-dorsal; plantar - dorsal; rostral; frontal; transversal; axial; derecho - izquierdo.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Anatomía topográfica: Regiones del cuerpo humano, nombre y ubicación. Cavidades corporales.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Sistema esquelético: Esqueleto: Definición. Función. División: axial y apendicular.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Huesos. Tipos de huesos: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Según la forma: largos, planos, cortos, irregulares, neumáticos, sesamoideos.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Según sus partes constitutivas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lastRenderedPageBreak/>
        <w:t xml:space="preserve">Sistema articular: Definición. Función. Clasificación según la amplitud de los movimientos: móviles, </w:t>
      </w:r>
      <w:proofErr w:type="spellStart"/>
      <w:r w:rsidRPr="00694830">
        <w:rPr>
          <w:rFonts w:ascii="Arial" w:hAnsi="Arial" w:cs="Arial"/>
          <w:lang w:val="es-ES_tradnl"/>
        </w:rPr>
        <w:t>semimóviles</w:t>
      </w:r>
      <w:proofErr w:type="spellEnd"/>
      <w:r w:rsidRPr="00694830">
        <w:rPr>
          <w:rFonts w:ascii="Arial" w:hAnsi="Arial" w:cs="Arial"/>
          <w:lang w:val="es-ES_tradnl"/>
        </w:rPr>
        <w:t xml:space="preserve"> (anfiartrosis) e inmóviles. Elementos de una articulación con sinovial</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Movimientos: flexión; extensión; abducción o separación; aducción o aproximación; pronación; supinación; rotación medial; rotación lateral; </w:t>
      </w:r>
      <w:proofErr w:type="spellStart"/>
      <w:r w:rsidRPr="00694830">
        <w:rPr>
          <w:rFonts w:ascii="Arial" w:hAnsi="Arial" w:cs="Arial"/>
          <w:lang w:val="es-ES_tradnl"/>
        </w:rPr>
        <w:t>circunducción</w:t>
      </w:r>
      <w:proofErr w:type="spellEnd"/>
      <w:r w:rsidRPr="00694830">
        <w:rPr>
          <w:rFonts w:ascii="Arial" w:hAnsi="Arial" w:cs="Arial"/>
          <w:lang w:val="es-ES_tradnl"/>
        </w:rPr>
        <w:t xml:space="preserve">; elevación y descenso.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Sistema muscular: Músculos: definición. Tipos de tejido muscular: Liso [visceral]. Estriado esquelético. Estriado cardíaco [miocardio].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Vasos: Concepto general del sistema cardiovascular.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Nervios: Concepto general del sistema nervioso. Topografía del sistema nervioso central y periférico. Número e identificación de los nervios craneales y espinales. Ganglios espinales. Raíces, troncos, ramos terminales y colaterales nerviosos. Plexos nerviosos. Sistema nervioso autónomo. </w:t>
      </w:r>
      <w:proofErr w:type="spellStart"/>
      <w:r w:rsidRPr="00694830">
        <w:rPr>
          <w:rFonts w:ascii="Arial" w:hAnsi="Arial" w:cs="Arial"/>
          <w:lang w:val="es-ES_tradnl"/>
        </w:rPr>
        <w:t>Dermatoma</w:t>
      </w:r>
      <w:proofErr w:type="spellEnd"/>
      <w:r w:rsidRPr="00694830">
        <w:rPr>
          <w:rFonts w:ascii="Arial" w:hAnsi="Arial" w:cs="Arial"/>
          <w:lang w:val="es-ES_tradnl"/>
        </w:rPr>
        <w:t xml:space="preserve"> y </w:t>
      </w:r>
      <w:proofErr w:type="spellStart"/>
      <w:r w:rsidRPr="00694830">
        <w:rPr>
          <w:rFonts w:ascii="Arial" w:hAnsi="Arial" w:cs="Arial"/>
          <w:lang w:val="es-ES_tradnl"/>
        </w:rPr>
        <w:t>miotoma</w:t>
      </w:r>
      <w:proofErr w:type="spellEnd"/>
      <w:r w:rsidRPr="00694830">
        <w:rPr>
          <w:rFonts w:ascii="Arial" w:hAnsi="Arial" w:cs="Arial"/>
          <w:lang w:val="es-ES_tradnl"/>
        </w:rPr>
        <w:t xml:space="preserve">. </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SISTEMA CARDIOVASCULAR: Mediastino - Corazón - Pericardio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Mediastino: Concepto y división. Continente (límites). Contenido.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Corazón: Situación general. Forma y orientación. Configuración externa e interna. Cavidades cardíacas. Vascularización del corazón. Relaciones anatómicas. Inervación intrínseca y Extrínseca. Grandes Vasos: Esquema general de la circulación de la sangre. Anatomía general del sistema arterial y venoso de la gran circulación; arteria aorta y todas sus ramas. Venas de la gran circulación. Sistema de la vena cava superior e inferior. Circuito mayor y menor de la circulación, concepto y descripción anatómica.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Pericardio: Concepto. Disposición. Hojas constitutivas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TÓRAX: Ubicación- Paredes de tórax – Diafragma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Paredes de tórax: Esqueleto: Vértebras torácicas, esternón, costillas: verdaderas, falsas y flotantes. Articulaciones: esternales, </w:t>
      </w:r>
      <w:proofErr w:type="spellStart"/>
      <w:r w:rsidRPr="00694830">
        <w:rPr>
          <w:rFonts w:ascii="Arial" w:hAnsi="Arial" w:cs="Arial"/>
          <w:lang w:val="es-ES_tradnl"/>
        </w:rPr>
        <w:t>costovertebrales</w:t>
      </w:r>
      <w:proofErr w:type="spellEnd"/>
      <w:r w:rsidRPr="00694830">
        <w:rPr>
          <w:rFonts w:ascii="Arial" w:hAnsi="Arial" w:cs="Arial"/>
          <w:lang w:val="es-ES_tradnl"/>
        </w:rPr>
        <w:t xml:space="preserve">, </w:t>
      </w:r>
      <w:proofErr w:type="spellStart"/>
      <w:r w:rsidRPr="00694830">
        <w:rPr>
          <w:rFonts w:ascii="Arial" w:hAnsi="Arial" w:cs="Arial"/>
          <w:lang w:val="es-ES_tradnl"/>
        </w:rPr>
        <w:t>costotransversas</w:t>
      </w:r>
      <w:proofErr w:type="spellEnd"/>
      <w:r w:rsidRPr="00694830">
        <w:rPr>
          <w:rFonts w:ascii="Arial" w:hAnsi="Arial" w:cs="Arial"/>
          <w:lang w:val="es-ES_tradnl"/>
        </w:rPr>
        <w:t xml:space="preserve">,  </w:t>
      </w:r>
      <w:proofErr w:type="spellStart"/>
      <w:r w:rsidRPr="00694830">
        <w:rPr>
          <w:rFonts w:ascii="Arial" w:hAnsi="Arial" w:cs="Arial"/>
          <w:lang w:val="es-ES_tradnl"/>
        </w:rPr>
        <w:t>costocondrales</w:t>
      </w:r>
      <w:proofErr w:type="spellEnd"/>
      <w:r w:rsidRPr="00694830">
        <w:rPr>
          <w:rFonts w:ascii="Arial" w:hAnsi="Arial" w:cs="Arial"/>
          <w:lang w:val="es-ES_tradnl"/>
        </w:rPr>
        <w:t xml:space="preserve">, </w:t>
      </w:r>
      <w:proofErr w:type="spellStart"/>
      <w:r w:rsidRPr="00694830">
        <w:rPr>
          <w:rFonts w:ascii="Arial" w:hAnsi="Arial" w:cs="Arial"/>
          <w:lang w:val="es-ES_tradnl"/>
        </w:rPr>
        <w:t>intercondrales</w:t>
      </w:r>
      <w:proofErr w:type="spellEnd"/>
      <w:r w:rsidRPr="00694830">
        <w:rPr>
          <w:rFonts w:ascii="Arial" w:hAnsi="Arial" w:cs="Arial"/>
          <w:lang w:val="es-ES_tradnl"/>
        </w:rPr>
        <w:t xml:space="preserve">, </w:t>
      </w:r>
      <w:proofErr w:type="spellStart"/>
      <w:r w:rsidRPr="00694830">
        <w:rPr>
          <w:rFonts w:ascii="Arial" w:hAnsi="Arial" w:cs="Arial"/>
          <w:lang w:val="es-ES_tradnl"/>
        </w:rPr>
        <w:t>sincondrosis</w:t>
      </w:r>
      <w:proofErr w:type="spellEnd"/>
      <w:r w:rsidRPr="00694830">
        <w:rPr>
          <w:rFonts w:ascii="Arial" w:hAnsi="Arial" w:cs="Arial"/>
          <w:lang w:val="es-ES_tradnl"/>
        </w:rPr>
        <w:t xml:space="preserve"> </w:t>
      </w:r>
      <w:proofErr w:type="spellStart"/>
      <w:r w:rsidRPr="00694830">
        <w:rPr>
          <w:rFonts w:ascii="Arial" w:hAnsi="Arial" w:cs="Arial"/>
          <w:lang w:val="es-ES_tradnl"/>
        </w:rPr>
        <w:t>condroesternal</w:t>
      </w:r>
      <w:proofErr w:type="spellEnd"/>
      <w:r w:rsidRPr="00694830">
        <w:rPr>
          <w:rFonts w:ascii="Arial" w:hAnsi="Arial" w:cs="Arial"/>
          <w:lang w:val="es-ES_tradnl"/>
        </w:rPr>
        <w:t>. Músculos de paredes del tórax: pectoral mayor, pectoral menor, subclavio, serrato anterior [mayor], intercostales externos, intercostales internos, intercostales íntimos, elevadores de las costillas [</w:t>
      </w:r>
      <w:proofErr w:type="spellStart"/>
      <w:r w:rsidRPr="00694830">
        <w:rPr>
          <w:rFonts w:ascii="Arial" w:hAnsi="Arial" w:cs="Arial"/>
          <w:lang w:val="es-ES_tradnl"/>
        </w:rPr>
        <w:t>supracostales</w:t>
      </w:r>
      <w:proofErr w:type="spellEnd"/>
      <w:r w:rsidRPr="00694830">
        <w:rPr>
          <w:rFonts w:ascii="Arial" w:hAnsi="Arial" w:cs="Arial"/>
          <w:lang w:val="es-ES_tradnl"/>
        </w:rPr>
        <w:t>], subcostales [</w:t>
      </w:r>
      <w:proofErr w:type="spellStart"/>
      <w:r w:rsidRPr="00694830">
        <w:rPr>
          <w:rFonts w:ascii="Arial" w:hAnsi="Arial" w:cs="Arial"/>
          <w:lang w:val="es-ES_tradnl"/>
        </w:rPr>
        <w:t>infracostales</w:t>
      </w:r>
      <w:proofErr w:type="spellEnd"/>
      <w:r w:rsidRPr="00694830">
        <w:rPr>
          <w:rFonts w:ascii="Arial" w:hAnsi="Arial" w:cs="Arial"/>
          <w:lang w:val="es-ES_tradnl"/>
        </w:rPr>
        <w:t>], transverso del tórax [triangular del esternón].</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Concepto de caja torácica. Elementos que la constituyen. Paredes, orificio torácico superior [vértice], orificio torácico inferior [base].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Diafragma: Ubicación, partes constitutivas, inserciones, pilares, hiatos, irrigación e inervación. </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APARATO RESPIRATORIO: Fosas nasales-Faringe-Laringe-Tráquea-Bronquios-Pulmones- Pleura.</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Fosas nasales: generalidades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Faringe: Situación. Dimensiones. Constitución anatómica. División. Configuración externa e interna. Hiatos faríngeos. Vascularización. Inervación. Relaciones. Anatomía funcional.</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Laringe: Situación. Dimensiones. Funciones. Constitución anatómica. Configuración externa e interna. Vascularización. Inervación. Relaciones. Anatomía funcional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Tráquea: Situación. Origen, trayecto y terminación. Constitución anatómica. Relaciones. Vascularización.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Bronquios: Forma. Situación. Dimensión. Diferencias entre ambos bronquios fuente</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lastRenderedPageBreak/>
        <w:t xml:space="preserve">Pulmones: Generalidades. Situación. Diferencias entre pulmón derecho e izquierdo. Configuración externa. Dimensiones. Lóbulos. Cisuras. </w:t>
      </w:r>
      <w:proofErr w:type="spellStart"/>
      <w:r w:rsidRPr="00694830">
        <w:rPr>
          <w:rFonts w:ascii="Arial" w:hAnsi="Arial" w:cs="Arial"/>
          <w:lang w:val="es-ES_tradnl"/>
        </w:rPr>
        <w:t>Hilios</w:t>
      </w:r>
      <w:proofErr w:type="spellEnd"/>
      <w:r w:rsidRPr="00694830">
        <w:rPr>
          <w:rFonts w:ascii="Arial" w:hAnsi="Arial" w:cs="Arial"/>
          <w:lang w:val="es-ES_tradnl"/>
        </w:rPr>
        <w:t xml:space="preserve"> y su disposición. Concepto de segmentación broncopulmonar. Relaciones. Vascularización nutricia y funcional. Inervación</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Pleuras: Concepto. Hojas constitutivas. Cavidad pleural. Relaciones con los pulmones y el tórax</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TOPOGRAFIA DE ABDÓMEN: Generalidades- Ubicación-  Paredes del abdomen-División- Relación entre órganos abdominales y áreas topográficas- Peritoneo</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Paredes de abdomen: Constitución anatómica: huesos, músculos y peritoneo. Continente y contenido</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Peritoneo: Concepto y formaciones peritoneales: </w:t>
      </w:r>
      <w:proofErr w:type="spellStart"/>
      <w:r w:rsidRPr="00694830">
        <w:rPr>
          <w:rFonts w:ascii="Arial" w:hAnsi="Arial" w:cs="Arial"/>
          <w:lang w:val="es-ES_tradnl"/>
        </w:rPr>
        <w:t>Mesos</w:t>
      </w:r>
      <w:proofErr w:type="spellEnd"/>
      <w:r w:rsidRPr="00694830">
        <w:rPr>
          <w:rFonts w:ascii="Arial" w:hAnsi="Arial" w:cs="Arial"/>
          <w:lang w:val="es-ES_tradnl"/>
        </w:rPr>
        <w:t xml:space="preserve">, epiplones, </w:t>
      </w:r>
      <w:proofErr w:type="spellStart"/>
      <w:r w:rsidRPr="00694830">
        <w:rPr>
          <w:rFonts w:ascii="Arial" w:hAnsi="Arial" w:cs="Arial"/>
          <w:lang w:val="es-ES_tradnl"/>
        </w:rPr>
        <w:t>fascias</w:t>
      </w:r>
      <w:proofErr w:type="spellEnd"/>
      <w:r w:rsidRPr="00694830">
        <w:rPr>
          <w:rFonts w:ascii="Arial" w:hAnsi="Arial" w:cs="Arial"/>
          <w:lang w:val="es-ES_tradnl"/>
        </w:rPr>
        <w:t xml:space="preserve"> de coalescencia y ligamentos.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APARATO DIGESTIVO: Generalidades-Cavidad bucal-Esófago-Estómago-Intestino delgado -Intestino grueso-Bazo-Glándulas anexas: Glándulas salivales, Hígado, Páncreas. Plexo celíaco- Aorta abdominal</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Esófago: Situación. Función. Constitución anatómica. Relaciones. Vascularización e inervación.</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Estómago: Situación. Constitución anatómica. Configuración externa e interna. Relaciones. Vascularización.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Intestino delgado: Situación. Generalidades. División. Relaciones. Partes del duodeno y características de las mismas. Irrigación</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Intestino Grueso: Situación. Generalidades. División y partes constitutivas. Irrigación.</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Bazo: Situación. Generalidades. Irrigación. Relaciones.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Glándulas anexas: Salivales: cuales son, cuantas son y conductos excretores de las principales. Hígado: Situación. Descripción anatómica. Medios de fijación. Pedículo hepático: Concepto y estructuras que lo forman. Vía biliar: concepto. Vesícula biliar: ubicación y función.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Páncreas: Situación, anatomía topográfica. Funciones. Relaciones. Vascularización. </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SISTEMA URINARIO: Concepto- órganos que lo componen- Funciones- Ubicación- Diferencias en hombre y mujer- </w:t>
      </w:r>
      <w:proofErr w:type="spellStart"/>
      <w:r w:rsidRPr="00694830">
        <w:rPr>
          <w:rFonts w:ascii="Arial" w:hAnsi="Arial" w:cs="Arial"/>
          <w:lang w:val="es-ES_tradnl"/>
        </w:rPr>
        <w:t>Retroperitoneo</w:t>
      </w:r>
      <w:proofErr w:type="spellEnd"/>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Riñones: Ubicación. Función. Configuración externa e interna. Pedículo renal: componentes y relaciones. Irrigación funcional y nutricia. Unidad funcional</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Uréteres: Generalidades. División con límites y relaciones.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Vejiga urinaria: Ubicación y relaciones con órganos circundantes en hombre y mujer. Generalidades. Función. Irrigación. Uretra femenina y masculina</w:t>
      </w:r>
    </w:p>
    <w:p w:rsidR="00694830" w:rsidRPr="00694830" w:rsidRDefault="00694830" w:rsidP="00694830">
      <w:pPr>
        <w:pStyle w:val="Sinespaciado"/>
        <w:spacing w:line="276" w:lineRule="auto"/>
        <w:jc w:val="both"/>
        <w:rPr>
          <w:rFonts w:ascii="Arial" w:hAnsi="Arial" w:cs="Arial"/>
          <w:lang w:val="es-ES_tradnl"/>
        </w:rPr>
      </w:pPr>
      <w:proofErr w:type="spellStart"/>
      <w:r w:rsidRPr="00694830">
        <w:rPr>
          <w:rFonts w:ascii="Arial" w:hAnsi="Arial" w:cs="Arial"/>
          <w:lang w:val="es-ES_tradnl"/>
        </w:rPr>
        <w:t>Retroperitoneo</w:t>
      </w:r>
      <w:proofErr w:type="spellEnd"/>
      <w:r w:rsidRPr="00694830">
        <w:rPr>
          <w:rFonts w:ascii="Arial" w:hAnsi="Arial" w:cs="Arial"/>
          <w:lang w:val="es-ES_tradnl"/>
        </w:rPr>
        <w:t>: Concepto. Ubicación. Contenido y continente</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APARATO REPRODUCTOR: Pelvis- Aparato reproductor masculino- Aparato reproductor femenino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Pelvis: Constitución anatómica: Huesos, articulaciones, ligamentos principales y músculos. Periné: Concepto y límites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Aparato reproductor masculino: Ubicación. Órganos internos y externos que lo componen: ubicación, generalidades, relaciones e irrigación de cada uno. Testículos y </w:t>
      </w:r>
      <w:proofErr w:type="spellStart"/>
      <w:r w:rsidRPr="00694830">
        <w:rPr>
          <w:rFonts w:ascii="Arial" w:hAnsi="Arial" w:cs="Arial"/>
          <w:lang w:val="es-ES_tradnl"/>
        </w:rPr>
        <w:t>epididímo</w:t>
      </w:r>
      <w:proofErr w:type="spellEnd"/>
      <w:r w:rsidRPr="00694830">
        <w:rPr>
          <w:rFonts w:ascii="Arial" w:hAnsi="Arial" w:cs="Arial"/>
          <w:lang w:val="es-ES_tradnl"/>
        </w:rPr>
        <w:t xml:space="preserve">. Vías espermáticas, glándulas sexuales accesorias: vesículas seminales, próstata, glándulas </w:t>
      </w:r>
      <w:proofErr w:type="spellStart"/>
      <w:r w:rsidRPr="00694830">
        <w:rPr>
          <w:rFonts w:ascii="Arial" w:hAnsi="Arial" w:cs="Arial"/>
          <w:lang w:val="es-ES_tradnl"/>
        </w:rPr>
        <w:t>bulbouretrales</w:t>
      </w:r>
      <w:proofErr w:type="spellEnd"/>
      <w:r w:rsidRPr="00694830">
        <w:rPr>
          <w:rFonts w:ascii="Arial" w:hAnsi="Arial" w:cs="Arial"/>
          <w:lang w:val="es-ES_tradnl"/>
        </w:rPr>
        <w:t xml:space="preserve"> (de </w:t>
      </w:r>
      <w:proofErr w:type="spellStart"/>
      <w:r w:rsidRPr="00694830">
        <w:rPr>
          <w:rFonts w:ascii="Arial" w:hAnsi="Arial" w:cs="Arial"/>
          <w:lang w:val="es-ES_tradnl"/>
        </w:rPr>
        <w:t>Cowper</w:t>
      </w:r>
      <w:proofErr w:type="spellEnd"/>
      <w:r w:rsidRPr="00694830">
        <w:rPr>
          <w:rFonts w:ascii="Arial" w:hAnsi="Arial" w:cs="Arial"/>
          <w:lang w:val="es-ES_tradnl"/>
        </w:rPr>
        <w:t xml:space="preserve">). Pene: Constitución anatómica, relaciones. Uretra. Irrigación.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lastRenderedPageBreak/>
        <w:t>Aparato reproductor femenino: Ubicación. Órganos internos y externos que lo componen: Ubicación, relaciones, generalidades e irrigación de cada uno de ellos. Ovarios. Trompas de Falopio (partes que las componen). Útero. Vagina. Vulva. Glándula mamaria: concepto y anatomía. Conceptos de fondo de saco de Douglas y ubicación.</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APARATO LOCOMOTOR:</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APARATO LOCOMOTOR I, II Y III: Cintura escapular- Miembro superior- Cintura pélvica- Miembro inferior.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Miembro superior: Generalidades. Cintura escapular. Regiones. Huesos. Articulaciones. Músculos. Anatomía funcional. Sistema arterial. Sistema venoso. Inervación: plexo braquial. Regiones topográficas: Ubicación, continente y contenido de cada una.</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Miembro inferior: Generalidades. Cintura pélvica. Regiones. Huesos. Articulaciones. Músculos. Anatomía funcional. Sistema arterial principal y accesorio. Sistema venoso. Inervación: Plexo lumbar y plexo sacro. Regiones topográficas.</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NEUROANATOMÍA:</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NEUROANATOMÍA I: Cráneo y cuello- Generalidades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Cráneo y cuello: Esqueleto del cráneo y de la cara: Huesos, articulaciones y músculos. Músculos de la mímica: función e inervación. Músculos de la masticación: función e inervación. Cuello: Región </w:t>
      </w:r>
      <w:proofErr w:type="spellStart"/>
      <w:r w:rsidRPr="00694830">
        <w:rPr>
          <w:rFonts w:ascii="Arial" w:hAnsi="Arial" w:cs="Arial"/>
          <w:lang w:val="es-ES_tradnl"/>
        </w:rPr>
        <w:t>suprahioidea</w:t>
      </w:r>
      <w:proofErr w:type="spellEnd"/>
      <w:r w:rsidRPr="00694830">
        <w:rPr>
          <w:rFonts w:ascii="Arial" w:hAnsi="Arial" w:cs="Arial"/>
          <w:lang w:val="es-ES_tradnl"/>
        </w:rPr>
        <w:t xml:space="preserve"> y región </w:t>
      </w:r>
      <w:proofErr w:type="spellStart"/>
      <w:r w:rsidRPr="00694830">
        <w:rPr>
          <w:rFonts w:ascii="Arial" w:hAnsi="Arial" w:cs="Arial"/>
          <w:lang w:val="es-ES_tradnl"/>
        </w:rPr>
        <w:t>infrahioidea</w:t>
      </w:r>
      <w:proofErr w:type="spellEnd"/>
      <w:r w:rsidRPr="00694830">
        <w:rPr>
          <w:rFonts w:ascii="Arial" w:hAnsi="Arial" w:cs="Arial"/>
          <w:lang w:val="es-ES_tradnl"/>
        </w:rPr>
        <w:t xml:space="preserve">: músculos, paquete </w:t>
      </w:r>
      <w:proofErr w:type="spellStart"/>
      <w:r w:rsidRPr="00694830">
        <w:rPr>
          <w:rFonts w:ascii="Arial" w:hAnsi="Arial" w:cs="Arial"/>
          <w:lang w:val="es-ES_tradnl"/>
        </w:rPr>
        <w:t>vasculo</w:t>
      </w:r>
      <w:proofErr w:type="spellEnd"/>
      <w:r w:rsidRPr="00694830">
        <w:rPr>
          <w:rFonts w:ascii="Arial" w:hAnsi="Arial" w:cs="Arial"/>
          <w:lang w:val="es-ES_tradnl"/>
        </w:rPr>
        <w:t>-nervioso del cuello.</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Generalidades: Concepto de sistema nervioso. Función. División. Órganos que lo componen. Diferencias entre SNC y SNP. Meninges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Neuronas: Concepto. Ubicación. Función. Partes que las componen. </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Sustancias gris y blanca: Concepto. Que las constituye. Diferencias. Donde se encuentra cada una.</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Líquido cefalorraquídeo: Concepto. Ubicación. Formación. Circulación. Ventrículos. Reabsorción. </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NEUROANATOMÍA II: Sistema nervioso central: Generalidades-Columna vertebral- Médula espinal- Tronco del encéfalo-Cerebelo- </w:t>
      </w:r>
      <w:proofErr w:type="spellStart"/>
      <w:r w:rsidRPr="00694830">
        <w:rPr>
          <w:rFonts w:ascii="Arial" w:hAnsi="Arial" w:cs="Arial"/>
          <w:lang w:val="es-ES_tradnl"/>
        </w:rPr>
        <w:t>Diencéfalo</w:t>
      </w:r>
      <w:proofErr w:type="spellEnd"/>
      <w:r w:rsidRPr="00694830">
        <w:rPr>
          <w:rFonts w:ascii="Arial" w:hAnsi="Arial" w:cs="Arial"/>
          <w:lang w:val="es-ES_tradnl"/>
        </w:rPr>
        <w:t>-Hemisferios cerebrales.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Médula espinal: Ubicación. Límites. Generalidades. Configuración externa  e interna. Disposición de la sustancia blanca y gris. Sistematización de la sustancia blanca. Irrigación.</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Tronco del encéfalo: Ubicación. Límites. Generalidades. Constitución. División: límites de cada parte. Configuración externa e interna. Irrigación.</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Cerebro: Anatomía descriptiva y topográfica. </w:t>
      </w:r>
      <w:proofErr w:type="spellStart"/>
      <w:r w:rsidRPr="00694830">
        <w:rPr>
          <w:rFonts w:ascii="Arial" w:hAnsi="Arial" w:cs="Arial"/>
          <w:lang w:val="es-ES_tradnl"/>
        </w:rPr>
        <w:t>Diencéfalo</w:t>
      </w:r>
      <w:proofErr w:type="spellEnd"/>
      <w:r w:rsidRPr="00694830">
        <w:rPr>
          <w:rFonts w:ascii="Arial" w:hAnsi="Arial" w:cs="Arial"/>
          <w:lang w:val="es-ES_tradnl"/>
        </w:rPr>
        <w:t xml:space="preserve">: Concepto y núcleos que lo integran. Hemisferios cerebrales: Generalidades. Ubicación. Disposición de sustancia gris y blanca. Configuración externa: lóbulos y cisuras. Caras. Configuración interna. Áreas de </w:t>
      </w:r>
      <w:proofErr w:type="spellStart"/>
      <w:r w:rsidRPr="00694830">
        <w:rPr>
          <w:rFonts w:ascii="Arial" w:hAnsi="Arial" w:cs="Arial"/>
          <w:lang w:val="es-ES_tradnl"/>
        </w:rPr>
        <w:t>brodmann</w:t>
      </w:r>
      <w:proofErr w:type="spellEnd"/>
      <w:r w:rsidRPr="00694830">
        <w:rPr>
          <w:rFonts w:ascii="Arial" w:hAnsi="Arial" w:cs="Arial"/>
          <w:lang w:val="es-ES_tradnl"/>
        </w:rPr>
        <w:t xml:space="preserve"> principales. Meninges craneales. Tabiques del cerebro. Senos venosos. Irrigación y polígono de </w:t>
      </w:r>
      <w:proofErr w:type="spellStart"/>
      <w:r w:rsidRPr="00694830">
        <w:rPr>
          <w:rFonts w:ascii="Arial" w:hAnsi="Arial" w:cs="Arial"/>
          <w:lang w:val="es-ES_tradnl"/>
        </w:rPr>
        <w:t>Willis</w:t>
      </w:r>
      <w:proofErr w:type="spellEnd"/>
      <w:r w:rsidRPr="00694830">
        <w:rPr>
          <w:rFonts w:ascii="Arial" w:hAnsi="Arial" w:cs="Arial"/>
          <w:lang w:val="es-ES_tradnl"/>
        </w:rPr>
        <w:t>.</w:t>
      </w:r>
    </w:p>
    <w:p w:rsidR="00694830" w:rsidRPr="00694830" w:rsidRDefault="00694830" w:rsidP="00694830">
      <w:pPr>
        <w:pStyle w:val="Sinespaciado"/>
        <w:spacing w:line="276" w:lineRule="auto"/>
        <w:jc w:val="both"/>
        <w:rPr>
          <w:rFonts w:ascii="Arial" w:hAnsi="Arial" w:cs="Arial"/>
          <w:lang w:val="es-ES_tradnl"/>
        </w:rPr>
      </w:pP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NEUROANATOMÍA III: Sistema nervioso periférico: Generalidades-Pares craneales-Agujeros de cráneo y fosas craneales-Vías motoras y sensitivas.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Sistema nervioso periférico: Componentes. Ubicación de cada uno. Disposición de sustancia gris y blanca. Nervios raquídeos.</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lastRenderedPageBreak/>
        <w:t xml:space="preserve">Nervios craneales: Concepto. Cuantos son. </w:t>
      </w:r>
      <w:proofErr w:type="spellStart"/>
      <w:r w:rsidRPr="00694830">
        <w:rPr>
          <w:rFonts w:ascii="Arial" w:hAnsi="Arial" w:cs="Arial"/>
          <w:lang w:val="es-ES_tradnl"/>
        </w:rPr>
        <w:t>Cuales</w:t>
      </w:r>
      <w:proofErr w:type="spellEnd"/>
      <w:r w:rsidRPr="00694830">
        <w:rPr>
          <w:rFonts w:ascii="Arial" w:hAnsi="Arial" w:cs="Arial"/>
          <w:lang w:val="es-ES_tradnl"/>
        </w:rPr>
        <w:t xml:space="preserve"> son. Origen real y aparente de cada uno. Función de cada uno. Agujero craneal por el que emergen del cráneo. Inervación de la lengua: sensitiva y motora.</w:t>
      </w:r>
    </w:p>
    <w:p w:rsidR="00694830"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 xml:space="preserve">Vías nerviosas: Concepto y función. División funcional. Vías motoras principales: esquema básico, Vías voluntarias y </w:t>
      </w:r>
      <w:proofErr w:type="spellStart"/>
      <w:r w:rsidRPr="00694830">
        <w:rPr>
          <w:rFonts w:ascii="Arial" w:hAnsi="Arial" w:cs="Arial"/>
          <w:lang w:val="es-ES_tradnl"/>
        </w:rPr>
        <w:t>semivoluntarias</w:t>
      </w:r>
      <w:proofErr w:type="spellEnd"/>
      <w:r w:rsidRPr="00694830">
        <w:rPr>
          <w:rFonts w:ascii="Arial" w:hAnsi="Arial" w:cs="Arial"/>
          <w:lang w:val="es-ES_tradnl"/>
        </w:rPr>
        <w:t>. Vías sensitivas: esquema común, que sensaciones conduce cada una. Esquema de Vías conscientes e inconscientes.</w:t>
      </w:r>
    </w:p>
    <w:p w:rsidR="00694830" w:rsidRPr="00694830" w:rsidRDefault="00694830" w:rsidP="00694830">
      <w:pPr>
        <w:pStyle w:val="Sinespaciado"/>
        <w:spacing w:line="276" w:lineRule="auto"/>
        <w:jc w:val="both"/>
        <w:rPr>
          <w:rFonts w:ascii="Arial" w:hAnsi="Arial" w:cs="Arial"/>
          <w:lang w:val="es-ES_tradnl"/>
        </w:rPr>
      </w:pPr>
    </w:p>
    <w:p w:rsidR="00DA25AD" w:rsidRPr="00694830" w:rsidRDefault="00694830" w:rsidP="00694830">
      <w:pPr>
        <w:pStyle w:val="Sinespaciado"/>
        <w:spacing w:line="276" w:lineRule="auto"/>
        <w:jc w:val="both"/>
        <w:rPr>
          <w:rFonts w:ascii="Arial" w:hAnsi="Arial" w:cs="Arial"/>
          <w:lang w:val="es-ES_tradnl"/>
        </w:rPr>
      </w:pPr>
      <w:r w:rsidRPr="00694830">
        <w:rPr>
          <w:rFonts w:ascii="Arial" w:hAnsi="Arial" w:cs="Arial"/>
          <w:lang w:val="es-ES_tradnl"/>
        </w:rPr>
        <w:t>SISTEMA ENDÓCRINO: Concepto. Generalidades. Glándulas que lo componen. Glándula pineal. Hipotálamo. Hipófisis. Tiroides. Paratiroides. Glándula suprarrenal. Timo. Páncreas. Ovarios. Testículos. Ubicación, generalidades, irrigación y función de cada una de ellas.</w:t>
      </w:r>
    </w:p>
    <w:p w:rsidR="006B123B" w:rsidRDefault="006B123B" w:rsidP="002A3AEF">
      <w:pPr>
        <w:pStyle w:val="Sinespaciado"/>
        <w:jc w:val="both"/>
        <w:rPr>
          <w:rFonts w:ascii="Arial" w:hAnsi="Arial" w:cs="Arial"/>
          <w:b/>
          <w:u w:val="single"/>
          <w:lang w:val="es-ES_tradnl"/>
        </w:rPr>
      </w:pPr>
    </w:p>
    <w:p w:rsidR="006B123B" w:rsidRPr="002A3AEF" w:rsidRDefault="006B123B"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 xml:space="preserve">Carga Horaria: </w:t>
      </w:r>
    </w:p>
    <w:p w:rsidR="00721484" w:rsidRPr="00F3293F" w:rsidRDefault="00721484" w:rsidP="002A3AEF">
      <w:pPr>
        <w:pStyle w:val="Sinespaciado"/>
        <w:jc w:val="both"/>
        <w:rPr>
          <w:rFonts w:ascii="Arial" w:hAnsi="Arial" w:cs="Arial"/>
          <w:b/>
          <w:u w:val="single"/>
          <w:lang w:val="es-ES_tradnl"/>
        </w:rPr>
      </w:pPr>
    </w:p>
    <w:p w:rsidR="00DA25AD" w:rsidRPr="002A3AEF" w:rsidRDefault="00DA25AD" w:rsidP="002A3AEF">
      <w:pPr>
        <w:pStyle w:val="Sinespaciado"/>
        <w:numPr>
          <w:ilvl w:val="0"/>
          <w:numId w:val="6"/>
        </w:numPr>
        <w:jc w:val="both"/>
        <w:rPr>
          <w:rFonts w:ascii="Arial" w:hAnsi="Arial" w:cs="Arial"/>
          <w:u w:val="single"/>
          <w:lang w:val="es-ES_tradnl"/>
        </w:rPr>
      </w:pPr>
      <w:r w:rsidRPr="002A3AEF">
        <w:rPr>
          <w:rFonts w:ascii="Arial" w:hAnsi="Arial" w:cs="Arial"/>
          <w:lang w:val="es-ES_tradnl"/>
        </w:rPr>
        <w:t>Horas</w:t>
      </w:r>
      <w:r w:rsidR="00D37AE2">
        <w:rPr>
          <w:rFonts w:ascii="Arial" w:hAnsi="Arial" w:cs="Arial"/>
          <w:lang w:val="es-ES_tradnl"/>
        </w:rPr>
        <w:t xml:space="preserve"> cátedras teóricas: 60 hs.</w:t>
      </w:r>
    </w:p>
    <w:p w:rsidR="00DA25AD" w:rsidRDefault="00DA25AD" w:rsidP="002A3AEF">
      <w:pPr>
        <w:pStyle w:val="Sinespaciado"/>
        <w:numPr>
          <w:ilvl w:val="0"/>
          <w:numId w:val="6"/>
        </w:numPr>
        <w:jc w:val="both"/>
        <w:rPr>
          <w:rFonts w:ascii="Arial" w:hAnsi="Arial" w:cs="Arial"/>
          <w:u w:val="single"/>
          <w:lang w:val="es-ES_tradnl"/>
        </w:rPr>
      </w:pPr>
      <w:r>
        <w:rPr>
          <w:rFonts w:ascii="Arial" w:hAnsi="Arial" w:cs="Arial"/>
          <w:lang w:val="es-ES_tradnl"/>
        </w:rPr>
        <w:t>horas re</w:t>
      </w:r>
      <w:r w:rsidR="00D37AE2">
        <w:rPr>
          <w:rFonts w:ascii="Arial" w:hAnsi="Arial" w:cs="Arial"/>
          <w:lang w:val="es-ES_tradnl"/>
        </w:rPr>
        <w:t xml:space="preserve">loj prácticas </w:t>
      </w:r>
      <w:proofErr w:type="spellStart"/>
      <w:r w:rsidR="00D37AE2">
        <w:rPr>
          <w:rFonts w:ascii="Arial" w:hAnsi="Arial" w:cs="Arial"/>
          <w:lang w:val="es-ES_tradnl"/>
        </w:rPr>
        <w:t>profesionalizante</w:t>
      </w:r>
      <w:proofErr w:type="spellEnd"/>
      <w:r w:rsidR="00D37AE2">
        <w:rPr>
          <w:rFonts w:ascii="Arial" w:hAnsi="Arial" w:cs="Arial"/>
          <w:lang w:val="es-ES_tradnl"/>
        </w:rPr>
        <w:t>: 20 hs.</w:t>
      </w:r>
    </w:p>
    <w:p w:rsidR="00DA25AD" w:rsidRDefault="00DA25AD" w:rsidP="002A3AEF">
      <w:pPr>
        <w:pStyle w:val="Sinespaciado"/>
        <w:jc w:val="both"/>
        <w:rPr>
          <w:rFonts w:ascii="Arial" w:hAnsi="Arial" w:cs="Arial"/>
          <w:u w:val="single"/>
          <w:lang w:val="es-ES_tradnl"/>
        </w:rPr>
      </w:pPr>
    </w:p>
    <w:p w:rsidR="00583D10" w:rsidRDefault="00583D10"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Evaluación:</w:t>
      </w:r>
    </w:p>
    <w:p w:rsidR="00F3293F" w:rsidRDefault="00F3293F" w:rsidP="002A3AEF">
      <w:pPr>
        <w:pStyle w:val="Sinespaciado"/>
        <w:jc w:val="both"/>
        <w:rPr>
          <w:rFonts w:ascii="Arial" w:hAnsi="Arial" w:cs="Arial"/>
          <w:b/>
          <w:u w:val="single"/>
          <w:lang w:val="es-ES_tradnl"/>
        </w:rPr>
      </w:pPr>
    </w:p>
    <w:p w:rsidR="00694830" w:rsidRPr="00D37AE2" w:rsidRDefault="00694830" w:rsidP="00D37AE2">
      <w:pPr>
        <w:suppressAutoHyphens/>
        <w:spacing w:line="276" w:lineRule="auto"/>
        <w:jc w:val="both"/>
        <w:rPr>
          <w:rFonts w:ascii="Arial" w:hAnsi="Arial" w:cs="Arial"/>
          <w:sz w:val="22"/>
        </w:rPr>
      </w:pPr>
      <w:r w:rsidRPr="00D37AE2">
        <w:rPr>
          <w:rFonts w:ascii="Arial" w:hAnsi="Arial" w:cs="Arial"/>
          <w:sz w:val="22"/>
        </w:rPr>
        <w:t xml:space="preserve">Se realizarán durante la cursada dos exámenes parciales escritos con la modalidad de </w:t>
      </w:r>
      <w:proofErr w:type="spellStart"/>
      <w:r w:rsidRPr="00D37AE2">
        <w:rPr>
          <w:rFonts w:ascii="Arial" w:hAnsi="Arial" w:cs="Arial"/>
          <w:sz w:val="22"/>
        </w:rPr>
        <w:t>choice</w:t>
      </w:r>
      <w:proofErr w:type="spellEnd"/>
      <w:r w:rsidRPr="00D37AE2">
        <w:rPr>
          <w:rFonts w:ascii="Arial" w:hAnsi="Arial" w:cs="Arial"/>
          <w:sz w:val="22"/>
        </w:rPr>
        <w:t>, además se solicitará la presentación de trabajos prácticos que formarán parte de una nota conceptual. Si el alumno aprueba ambos exámenes y queda en condición regular deberá rendir un examen final escrito para aprobar la materia.</w:t>
      </w:r>
    </w:p>
    <w:p w:rsidR="00721484" w:rsidRDefault="00721484" w:rsidP="002A3AEF">
      <w:pPr>
        <w:pStyle w:val="Sinespaciado"/>
        <w:jc w:val="both"/>
        <w:rPr>
          <w:rFonts w:ascii="Arial" w:hAnsi="Arial" w:cs="Arial"/>
          <w:b/>
          <w:u w:val="single"/>
          <w:lang w:val="es-ES_tradnl"/>
        </w:rPr>
      </w:pPr>
    </w:p>
    <w:p w:rsidR="00721484" w:rsidRPr="00F3293F" w:rsidRDefault="00721484" w:rsidP="002A3AEF">
      <w:pPr>
        <w:pStyle w:val="Sinespaciado"/>
        <w:jc w:val="both"/>
        <w:rPr>
          <w:rFonts w:ascii="Arial" w:hAnsi="Arial" w:cs="Arial"/>
          <w:b/>
          <w:u w:val="single"/>
          <w:lang w:val="es-ES_tradnl"/>
        </w:rPr>
      </w:pPr>
    </w:p>
    <w:p w:rsidR="00DA25AD" w:rsidRDefault="00DA25AD" w:rsidP="002A3AEF">
      <w:pPr>
        <w:pStyle w:val="Sinespaciado"/>
        <w:jc w:val="both"/>
        <w:rPr>
          <w:rFonts w:ascii="Arial" w:hAnsi="Arial" w:cs="Arial"/>
          <w:b/>
          <w:u w:val="single"/>
          <w:lang w:val="es-ES_tradnl"/>
        </w:rPr>
      </w:pPr>
      <w:r w:rsidRPr="00F3293F">
        <w:rPr>
          <w:rFonts w:ascii="Arial" w:hAnsi="Arial" w:cs="Arial"/>
          <w:b/>
          <w:u w:val="single"/>
          <w:lang w:val="es-ES_tradnl"/>
        </w:rPr>
        <w:t>Bibliografía:</w:t>
      </w:r>
    </w:p>
    <w:p w:rsidR="00F3293F" w:rsidRDefault="00F3293F" w:rsidP="002A3AEF">
      <w:pPr>
        <w:pStyle w:val="Sinespaciado"/>
        <w:jc w:val="both"/>
        <w:rPr>
          <w:rFonts w:ascii="Arial" w:hAnsi="Arial" w:cs="Arial"/>
          <w:b/>
          <w:u w:val="single"/>
          <w:lang w:val="es-ES_tradnl"/>
        </w:rPr>
      </w:pPr>
    </w:p>
    <w:p w:rsidR="00694830" w:rsidRPr="00694830" w:rsidRDefault="00694830" w:rsidP="00694830">
      <w:pPr>
        <w:spacing w:before="120" w:line="276" w:lineRule="auto"/>
        <w:contextualSpacing/>
        <w:rPr>
          <w:rFonts w:ascii="Arial" w:hAnsi="Arial" w:cs="Arial"/>
          <w:b/>
          <w:bCs/>
          <w:sz w:val="22"/>
        </w:rPr>
      </w:pPr>
      <w:r w:rsidRPr="00694830">
        <w:rPr>
          <w:rFonts w:ascii="Arial" w:hAnsi="Arial" w:cs="Arial"/>
          <w:b/>
          <w:bCs/>
          <w:sz w:val="22"/>
        </w:rPr>
        <w:t xml:space="preserve">TEXTOS GENERALES: </w:t>
      </w:r>
    </w:p>
    <w:p w:rsidR="00694830" w:rsidRPr="00694830" w:rsidRDefault="00694830" w:rsidP="00694830">
      <w:pPr>
        <w:pStyle w:val="Prrafodelista"/>
        <w:numPr>
          <w:ilvl w:val="0"/>
          <w:numId w:val="33"/>
        </w:numPr>
        <w:spacing w:line="276" w:lineRule="auto"/>
        <w:ind w:left="709" w:hanging="425"/>
        <w:contextualSpacing/>
        <w:rPr>
          <w:rFonts w:ascii="Arial" w:hAnsi="Arial" w:cs="Arial"/>
          <w:bCs/>
          <w:sz w:val="22"/>
          <w:szCs w:val="20"/>
        </w:rPr>
      </w:pPr>
      <w:r w:rsidRPr="00694830">
        <w:rPr>
          <w:rFonts w:ascii="Arial" w:hAnsi="Arial" w:cs="Arial"/>
          <w:bCs/>
          <w:sz w:val="22"/>
          <w:szCs w:val="20"/>
        </w:rPr>
        <w:t xml:space="preserve">LATARJET / RUIZ LIARD – </w:t>
      </w:r>
      <w:proofErr w:type="spellStart"/>
      <w:r w:rsidRPr="00694830">
        <w:rPr>
          <w:rFonts w:ascii="Arial" w:hAnsi="Arial" w:cs="Arial"/>
          <w:bCs/>
          <w:sz w:val="22"/>
          <w:szCs w:val="20"/>
        </w:rPr>
        <w:t>Pró</w:t>
      </w:r>
      <w:proofErr w:type="spellEnd"/>
      <w:r w:rsidRPr="00694830">
        <w:rPr>
          <w:rFonts w:ascii="Arial" w:hAnsi="Arial" w:cs="Arial"/>
          <w:bCs/>
          <w:sz w:val="22"/>
          <w:szCs w:val="20"/>
        </w:rPr>
        <w:t xml:space="preserve"> / ANATOMÍA HUMANA 4ª Ed. Médica Panamericana. 2005. </w:t>
      </w:r>
    </w:p>
    <w:p w:rsidR="00694830" w:rsidRPr="00694830" w:rsidRDefault="00694830" w:rsidP="00694830">
      <w:pPr>
        <w:pStyle w:val="Prrafodelista"/>
        <w:numPr>
          <w:ilvl w:val="0"/>
          <w:numId w:val="33"/>
        </w:numPr>
        <w:spacing w:line="276" w:lineRule="auto"/>
        <w:ind w:left="709" w:hanging="425"/>
        <w:contextualSpacing/>
        <w:rPr>
          <w:rFonts w:ascii="Arial" w:hAnsi="Arial" w:cs="Arial"/>
          <w:bCs/>
          <w:sz w:val="22"/>
          <w:szCs w:val="20"/>
          <w:lang w:val="en-US"/>
        </w:rPr>
      </w:pPr>
      <w:r w:rsidRPr="00694830">
        <w:rPr>
          <w:rFonts w:ascii="Arial" w:hAnsi="Arial" w:cs="Arial"/>
          <w:bCs/>
          <w:sz w:val="22"/>
          <w:szCs w:val="20"/>
        </w:rPr>
        <w:t xml:space="preserve">ROUVIÈRE / DELMAS – </w:t>
      </w:r>
      <w:proofErr w:type="spellStart"/>
      <w:r w:rsidRPr="00694830">
        <w:rPr>
          <w:rFonts w:ascii="Arial" w:hAnsi="Arial" w:cs="Arial"/>
          <w:bCs/>
          <w:sz w:val="22"/>
          <w:szCs w:val="20"/>
        </w:rPr>
        <w:t>Delmas</w:t>
      </w:r>
      <w:proofErr w:type="spellEnd"/>
      <w:r w:rsidRPr="00694830">
        <w:rPr>
          <w:rFonts w:ascii="Arial" w:hAnsi="Arial" w:cs="Arial"/>
          <w:bCs/>
          <w:sz w:val="22"/>
          <w:szCs w:val="20"/>
        </w:rPr>
        <w:t xml:space="preserve">/ ANATOMÍA HUMANA 11ª Ed. </w:t>
      </w:r>
      <w:r w:rsidRPr="00694830">
        <w:rPr>
          <w:rFonts w:ascii="Arial" w:hAnsi="Arial" w:cs="Arial"/>
          <w:bCs/>
          <w:sz w:val="22"/>
          <w:szCs w:val="20"/>
          <w:lang w:val="en-US"/>
        </w:rPr>
        <w:t xml:space="preserve">Masson. 2005. </w:t>
      </w:r>
    </w:p>
    <w:p w:rsidR="00694830" w:rsidRPr="00694830" w:rsidRDefault="00694830" w:rsidP="00694830">
      <w:pPr>
        <w:pStyle w:val="Prrafodelista"/>
        <w:numPr>
          <w:ilvl w:val="0"/>
          <w:numId w:val="33"/>
        </w:numPr>
        <w:spacing w:line="276" w:lineRule="auto"/>
        <w:ind w:left="709" w:hanging="425"/>
        <w:contextualSpacing/>
        <w:rPr>
          <w:rFonts w:ascii="Arial" w:hAnsi="Arial" w:cs="Arial"/>
          <w:bCs/>
          <w:sz w:val="22"/>
          <w:szCs w:val="20"/>
          <w:lang w:val="en-US"/>
        </w:rPr>
      </w:pPr>
      <w:r w:rsidRPr="00694830">
        <w:rPr>
          <w:rFonts w:ascii="Arial" w:hAnsi="Arial" w:cs="Arial"/>
          <w:bCs/>
          <w:sz w:val="22"/>
          <w:szCs w:val="20"/>
          <w:lang w:val="en-US"/>
        </w:rPr>
        <w:t xml:space="preserve">WILLIAMS/ ANATOMÍA DE GRAY 38ª Ed. Harcourt Brace. 1998. </w:t>
      </w:r>
    </w:p>
    <w:p w:rsidR="00694830" w:rsidRPr="00694830" w:rsidRDefault="00694830" w:rsidP="00694830">
      <w:pPr>
        <w:pStyle w:val="Prrafodelista"/>
        <w:numPr>
          <w:ilvl w:val="0"/>
          <w:numId w:val="33"/>
        </w:numPr>
        <w:spacing w:line="276" w:lineRule="auto"/>
        <w:ind w:left="709" w:hanging="425"/>
        <w:contextualSpacing/>
        <w:rPr>
          <w:rFonts w:ascii="Arial" w:hAnsi="Arial" w:cs="Arial"/>
          <w:bCs/>
          <w:sz w:val="22"/>
          <w:szCs w:val="20"/>
        </w:rPr>
      </w:pPr>
      <w:r w:rsidRPr="00694830">
        <w:rPr>
          <w:rFonts w:ascii="Arial" w:hAnsi="Arial" w:cs="Arial"/>
          <w:bCs/>
          <w:sz w:val="22"/>
          <w:szCs w:val="20"/>
        </w:rPr>
        <w:t xml:space="preserve">DRAKE/ GRAY PARA ESTUDIANTES 2ª Ed. </w:t>
      </w:r>
      <w:proofErr w:type="spellStart"/>
      <w:r w:rsidRPr="00694830">
        <w:rPr>
          <w:rFonts w:ascii="Arial" w:hAnsi="Arial" w:cs="Arial"/>
          <w:bCs/>
          <w:sz w:val="22"/>
          <w:szCs w:val="20"/>
        </w:rPr>
        <w:t>Elsevier</w:t>
      </w:r>
      <w:proofErr w:type="spellEnd"/>
      <w:r w:rsidRPr="00694830">
        <w:rPr>
          <w:rFonts w:ascii="Arial" w:hAnsi="Arial" w:cs="Arial"/>
          <w:bCs/>
          <w:sz w:val="22"/>
          <w:szCs w:val="20"/>
        </w:rPr>
        <w:t xml:space="preserve">. 2010. </w:t>
      </w:r>
    </w:p>
    <w:p w:rsidR="00694830" w:rsidRPr="00694830" w:rsidRDefault="00694830" w:rsidP="00694830">
      <w:pPr>
        <w:pStyle w:val="Prrafodelista"/>
        <w:numPr>
          <w:ilvl w:val="0"/>
          <w:numId w:val="33"/>
        </w:numPr>
        <w:spacing w:line="276" w:lineRule="auto"/>
        <w:ind w:left="709" w:hanging="425"/>
        <w:contextualSpacing/>
        <w:rPr>
          <w:rFonts w:ascii="Arial" w:hAnsi="Arial" w:cs="Arial"/>
          <w:bCs/>
          <w:sz w:val="22"/>
          <w:szCs w:val="20"/>
        </w:rPr>
      </w:pPr>
      <w:r w:rsidRPr="00694830">
        <w:rPr>
          <w:rFonts w:ascii="Arial" w:hAnsi="Arial" w:cs="Arial"/>
          <w:bCs/>
          <w:sz w:val="22"/>
          <w:szCs w:val="20"/>
        </w:rPr>
        <w:t>PRÓ/ ANATOMÍA CLÍNICA. Ed. Médica Panamericana. 2012.</w:t>
      </w:r>
    </w:p>
    <w:p w:rsidR="00694830" w:rsidRDefault="00694830" w:rsidP="00694830">
      <w:pPr>
        <w:spacing w:line="276" w:lineRule="auto"/>
        <w:ind w:left="284"/>
        <w:contextualSpacing/>
        <w:rPr>
          <w:rFonts w:ascii="Arial" w:hAnsi="Arial" w:cs="Arial"/>
          <w:b/>
          <w:bCs/>
          <w:sz w:val="22"/>
        </w:rPr>
      </w:pPr>
    </w:p>
    <w:p w:rsidR="00694830" w:rsidRPr="00694830" w:rsidRDefault="00694830" w:rsidP="00694830">
      <w:pPr>
        <w:spacing w:line="276" w:lineRule="auto"/>
        <w:contextualSpacing/>
        <w:rPr>
          <w:rFonts w:ascii="Arial" w:hAnsi="Arial" w:cs="Arial"/>
          <w:b/>
          <w:bCs/>
          <w:sz w:val="22"/>
        </w:rPr>
      </w:pPr>
      <w:r>
        <w:rPr>
          <w:rFonts w:ascii="Arial" w:hAnsi="Arial" w:cs="Arial"/>
          <w:b/>
          <w:bCs/>
          <w:sz w:val="22"/>
        </w:rPr>
        <w:t>ATLAS:</w:t>
      </w:r>
    </w:p>
    <w:p w:rsidR="00694830" w:rsidRPr="00694830" w:rsidRDefault="00694830" w:rsidP="00694830">
      <w:pPr>
        <w:pStyle w:val="Prrafodelista"/>
        <w:numPr>
          <w:ilvl w:val="0"/>
          <w:numId w:val="32"/>
        </w:numPr>
        <w:spacing w:line="276" w:lineRule="auto"/>
        <w:ind w:left="709" w:hanging="425"/>
        <w:contextualSpacing/>
        <w:rPr>
          <w:rFonts w:ascii="Arial" w:hAnsi="Arial" w:cs="Arial"/>
          <w:bCs/>
          <w:sz w:val="22"/>
          <w:szCs w:val="20"/>
          <w:lang w:val="en-US"/>
        </w:rPr>
      </w:pPr>
      <w:r w:rsidRPr="00694830">
        <w:rPr>
          <w:rFonts w:ascii="Arial" w:hAnsi="Arial" w:cs="Arial"/>
          <w:bCs/>
          <w:sz w:val="22"/>
          <w:szCs w:val="20"/>
        </w:rPr>
        <w:t xml:space="preserve">FERREIRA / TERAGNI / PRÓ / FORLIZZI ATLAS FOTOGRÁFICO DE ANATOMÍA Ed. </w:t>
      </w:r>
      <w:r w:rsidRPr="00694830">
        <w:rPr>
          <w:rFonts w:ascii="Arial" w:hAnsi="Arial" w:cs="Arial"/>
          <w:bCs/>
          <w:sz w:val="22"/>
          <w:szCs w:val="20"/>
          <w:lang w:val="en-US"/>
        </w:rPr>
        <w:t>Weber - Ferro (CD-ROM). 1995.</w:t>
      </w:r>
    </w:p>
    <w:p w:rsidR="00694830" w:rsidRPr="00694830" w:rsidRDefault="00694830" w:rsidP="00694830">
      <w:pPr>
        <w:pStyle w:val="Prrafodelista"/>
        <w:numPr>
          <w:ilvl w:val="0"/>
          <w:numId w:val="32"/>
        </w:numPr>
        <w:spacing w:line="276" w:lineRule="auto"/>
        <w:ind w:left="709" w:hanging="425"/>
        <w:contextualSpacing/>
        <w:rPr>
          <w:rFonts w:ascii="Arial" w:hAnsi="Arial" w:cs="Arial"/>
          <w:bCs/>
          <w:sz w:val="22"/>
          <w:szCs w:val="20"/>
          <w:lang w:val="en-US"/>
        </w:rPr>
      </w:pPr>
      <w:r w:rsidRPr="00694830">
        <w:rPr>
          <w:rFonts w:ascii="Arial" w:hAnsi="Arial" w:cs="Arial"/>
          <w:bCs/>
          <w:sz w:val="22"/>
          <w:szCs w:val="20"/>
          <w:lang w:val="en-US"/>
        </w:rPr>
        <w:t>HAINES NEUROANATOMÍA. ATLAS 8ª Ed. LWW. 2011.</w:t>
      </w:r>
    </w:p>
    <w:p w:rsidR="00694830" w:rsidRPr="00694830" w:rsidRDefault="00694830" w:rsidP="00694830">
      <w:pPr>
        <w:pStyle w:val="Prrafodelista"/>
        <w:numPr>
          <w:ilvl w:val="0"/>
          <w:numId w:val="32"/>
        </w:numPr>
        <w:spacing w:line="276" w:lineRule="auto"/>
        <w:ind w:left="709" w:hanging="425"/>
        <w:contextualSpacing/>
        <w:rPr>
          <w:rFonts w:ascii="Arial" w:hAnsi="Arial" w:cs="Arial"/>
          <w:bCs/>
          <w:sz w:val="22"/>
          <w:szCs w:val="20"/>
        </w:rPr>
      </w:pPr>
      <w:r w:rsidRPr="00694830">
        <w:rPr>
          <w:rFonts w:ascii="Arial" w:hAnsi="Arial" w:cs="Arial"/>
          <w:bCs/>
          <w:sz w:val="22"/>
          <w:szCs w:val="20"/>
        </w:rPr>
        <w:t xml:space="preserve">NETTER- ATLAS DE ANATOMÍA HUMANA 5ª Ed. </w:t>
      </w:r>
      <w:proofErr w:type="spellStart"/>
      <w:r w:rsidRPr="00694830">
        <w:rPr>
          <w:rFonts w:ascii="Arial" w:hAnsi="Arial" w:cs="Arial"/>
          <w:bCs/>
          <w:sz w:val="22"/>
          <w:szCs w:val="20"/>
        </w:rPr>
        <w:t>Elsevier</w:t>
      </w:r>
      <w:proofErr w:type="spellEnd"/>
      <w:r w:rsidRPr="00694830">
        <w:rPr>
          <w:rFonts w:ascii="Arial" w:hAnsi="Arial" w:cs="Arial"/>
          <w:bCs/>
          <w:sz w:val="22"/>
          <w:szCs w:val="20"/>
        </w:rPr>
        <w:t>. 2011.</w:t>
      </w:r>
    </w:p>
    <w:p w:rsidR="00694830" w:rsidRPr="00694830" w:rsidRDefault="00694830" w:rsidP="00694830">
      <w:pPr>
        <w:pStyle w:val="Prrafodelista"/>
        <w:numPr>
          <w:ilvl w:val="0"/>
          <w:numId w:val="32"/>
        </w:numPr>
        <w:spacing w:line="276" w:lineRule="auto"/>
        <w:ind w:left="709" w:hanging="425"/>
        <w:contextualSpacing/>
        <w:rPr>
          <w:rFonts w:ascii="Arial" w:hAnsi="Arial" w:cs="Arial"/>
          <w:bCs/>
          <w:sz w:val="22"/>
          <w:szCs w:val="20"/>
        </w:rPr>
      </w:pPr>
      <w:r w:rsidRPr="00694830">
        <w:rPr>
          <w:rFonts w:ascii="Arial" w:hAnsi="Arial" w:cs="Arial"/>
          <w:bCs/>
          <w:sz w:val="22"/>
          <w:szCs w:val="20"/>
        </w:rPr>
        <w:t xml:space="preserve">PROMETHEUS- TEXTO Y ATLAS DE ANATOMÍA 2ª Ed. Médica  Panamericana. 2011. </w:t>
      </w:r>
    </w:p>
    <w:p w:rsidR="00694830" w:rsidRDefault="00694830" w:rsidP="00694830">
      <w:pPr>
        <w:pStyle w:val="Prrafodelista"/>
        <w:numPr>
          <w:ilvl w:val="0"/>
          <w:numId w:val="32"/>
        </w:numPr>
        <w:spacing w:line="276" w:lineRule="auto"/>
        <w:ind w:left="709" w:hanging="425"/>
        <w:contextualSpacing/>
        <w:rPr>
          <w:rFonts w:ascii="Arial" w:hAnsi="Arial" w:cs="Arial"/>
          <w:bCs/>
          <w:sz w:val="22"/>
          <w:szCs w:val="20"/>
        </w:rPr>
      </w:pPr>
      <w:r w:rsidRPr="00694830">
        <w:rPr>
          <w:rFonts w:ascii="Arial" w:hAnsi="Arial" w:cs="Arial"/>
          <w:bCs/>
          <w:sz w:val="22"/>
          <w:szCs w:val="20"/>
        </w:rPr>
        <w:t xml:space="preserve">ROHEN / YOKOCHI / </w:t>
      </w:r>
      <w:proofErr w:type="spellStart"/>
      <w:r w:rsidRPr="00694830">
        <w:rPr>
          <w:rFonts w:ascii="Arial" w:hAnsi="Arial" w:cs="Arial"/>
          <w:bCs/>
          <w:sz w:val="22"/>
          <w:szCs w:val="20"/>
        </w:rPr>
        <w:t>Lutjen-Drecoll</w:t>
      </w:r>
      <w:proofErr w:type="spellEnd"/>
      <w:r w:rsidRPr="00694830">
        <w:rPr>
          <w:rFonts w:ascii="Arial" w:hAnsi="Arial" w:cs="Arial"/>
          <w:bCs/>
          <w:sz w:val="22"/>
          <w:szCs w:val="20"/>
        </w:rPr>
        <w:t>- ATLAS DE ANATOMÍ</w:t>
      </w:r>
      <w:r>
        <w:rPr>
          <w:rFonts w:ascii="Arial" w:hAnsi="Arial" w:cs="Arial"/>
          <w:bCs/>
          <w:sz w:val="22"/>
          <w:szCs w:val="20"/>
        </w:rPr>
        <w:t xml:space="preserve">A HUMANA 7ª Ed. </w:t>
      </w:r>
      <w:proofErr w:type="spellStart"/>
      <w:r>
        <w:rPr>
          <w:rFonts w:ascii="Arial" w:hAnsi="Arial" w:cs="Arial"/>
          <w:bCs/>
          <w:sz w:val="22"/>
          <w:szCs w:val="20"/>
        </w:rPr>
        <w:t>Elsevier</w:t>
      </w:r>
      <w:proofErr w:type="spellEnd"/>
      <w:r>
        <w:rPr>
          <w:rFonts w:ascii="Arial" w:hAnsi="Arial" w:cs="Arial"/>
          <w:bCs/>
          <w:sz w:val="22"/>
          <w:szCs w:val="20"/>
        </w:rPr>
        <w:t>. 2011.</w:t>
      </w:r>
    </w:p>
    <w:p w:rsidR="00694830" w:rsidRPr="00694830" w:rsidRDefault="00694830" w:rsidP="00694830">
      <w:pPr>
        <w:pStyle w:val="Sinespaciado"/>
        <w:numPr>
          <w:ilvl w:val="0"/>
          <w:numId w:val="32"/>
        </w:numPr>
        <w:ind w:left="709" w:hanging="425"/>
        <w:jc w:val="both"/>
        <w:rPr>
          <w:rFonts w:ascii="Arial" w:hAnsi="Arial" w:cs="Arial"/>
          <w:b/>
          <w:sz w:val="24"/>
          <w:u w:val="single"/>
          <w:lang w:val="es-ES_tradnl"/>
        </w:rPr>
      </w:pPr>
      <w:r w:rsidRPr="00694830">
        <w:rPr>
          <w:rFonts w:ascii="Arial" w:hAnsi="Arial" w:cs="Arial"/>
          <w:bCs/>
          <w:szCs w:val="20"/>
        </w:rPr>
        <w:t>SOBOTTA- ATLAS DE ANATOMÍA HUMANAB 22ª Ed. Médica  panamericana. 2006.</w:t>
      </w:r>
    </w:p>
    <w:p w:rsidR="00694830" w:rsidRPr="00694830" w:rsidRDefault="00694830" w:rsidP="00694830">
      <w:pPr>
        <w:spacing w:line="276" w:lineRule="auto"/>
        <w:ind w:left="1416"/>
        <w:contextualSpacing/>
        <w:jc w:val="both"/>
        <w:rPr>
          <w:rFonts w:ascii="Arial" w:hAnsi="Arial" w:cs="Arial"/>
          <w:bCs/>
          <w:sz w:val="22"/>
        </w:rPr>
      </w:pPr>
    </w:p>
    <w:sectPr w:rsidR="00694830" w:rsidRPr="00694830" w:rsidSect="00694830">
      <w:headerReference w:type="first" r:id="rId8"/>
      <w:pgSz w:w="11906" w:h="16838"/>
      <w:pgMar w:top="1417" w:right="1701"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B33" w:rsidRDefault="00521B33" w:rsidP="0004580F">
      <w:r>
        <w:separator/>
      </w:r>
    </w:p>
  </w:endnote>
  <w:endnote w:type="continuationSeparator" w:id="0">
    <w:p w:rsidR="00521B33" w:rsidRDefault="00521B33" w:rsidP="0004580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B33" w:rsidRDefault="00521B33" w:rsidP="0004580F">
      <w:r>
        <w:separator/>
      </w:r>
    </w:p>
  </w:footnote>
  <w:footnote w:type="continuationSeparator" w:id="0">
    <w:p w:rsidR="00521B33" w:rsidRDefault="00521B33" w:rsidP="000458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10F" w:rsidRDefault="002E410F">
    <w:pPr>
      <w:pStyle w:val="Encabezado"/>
    </w:pPr>
    <w:r w:rsidRPr="002E410F">
      <w:rPr>
        <w:noProof/>
        <w:lang w:eastAsia="es-AR"/>
      </w:rPr>
      <w:drawing>
        <wp:inline distT="0" distB="0" distL="0" distR="0">
          <wp:extent cx="5400040" cy="1373992"/>
          <wp:effectExtent l="1905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00040" cy="137399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55737"/>
    <w:multiLevelType w:val="hybridMultilevel"/>
    <w:tmpl w:val="52CA99D4"/>
    <w:lvl w:ilvl="0" w:tplc="2C0A0005">
      <w:start w:val="1"/>
      <w:numFmt w:val="bullet"/>
      <w:lvlText w:val=""/>
      <w:lvlJc w:val="left"/>
      <w:pPr>
        <w:ind w:left="1776" w:hanging="360"/>
      </w:pPr>
      <w:rPr>
        <w:rFonts w:ascii="Wingdings" w:hAnsi="Wingdings"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
    <w:nsid w:val="062434F2"/>
    <w:multiLevelType w:val="hybridMultilevel"/>
    <w:tmpl w:val="B2B41C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C746860"/>
    <w:multiLevelType w:val="hybridMultilevel"/>
    <w:tmpl w:val="E8801C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D52C24"/>
    <w:multiLevelType w:val="hybridMultilevel"/>
    <w:tmpl w:val="A9F46702"/>
    <w:lvl w:ilvl="0" w:tplc="B232CA40">
      <w:start w:val="1"/>
      <w:numFmt w:val="lowerLetter"/>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4">
    <w:nsid w:val="0FB67E4D"/>
    <w:multiLevelType w:val="hybridMultilevel"/>
    <w:tmpl w:val="00447A36"/>
    <w:lvl w:ilvl="0" w:tplc="022A72FE">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5">
    <w:nsid w:val="1AAF6E76"/>
    <w:multiLevelType w:val="hybridMultilevel"/>
    <w:tmpl w:val="CB04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E927CB5"/>
    <w:multiLevelType w:val="hybridMultilevel"/>
    <w:tmpl w:val="CFD81C92"/>
    <w:lvl w:ilvl="0" w:tplc="EB62BF7E">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7">
    <w:nsid w:val="204A7D87"/>
    <w:multiLevelType w:val="hybridMultilevel"/>
    <w:tmpl w:val="BEAC79A4"/>
    <w:lvl w:ilvl="0" w:tplc="2C0A0005">
      <w:start w:val="1"/>
      <w:numFmt w:val="bullet"/>
      <w:lvlText w:val=""/>
      <w:lvlJc w:val="left"/>
      <w:pPr>
        <w:ind w:left="1776" w:hanging="360"/>
      </w:pPr>
      <w:rPr>
        <w:rFonts w:ascii="Wingdings" w:hAnsi="Wingdings"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295E306D"/>
    <w:multiLevelType w:val="hybridMultilevel"/>
    <w:tmpl w:val="CF2EA4C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9">
    <w:nsid w:val="2A5C390E"/>
    <w:multiLevelType w:val="hybridMultilevel"/>
    <w:tmpl w:val="5320576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2EC60EB7"/>
    <w:multiLevelType w:val="hybridMultilevel"/>
    <w:tmpl w:val="92B479AE"/>
    <w:lvl w:ilvl="0" w:tplc="BB0AF2AE">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1">
    <w:nsid w:val="3039452D"/>
    <w:multiLevelType w:val="hybridMultilevel"/>
    <w:tmpl w:val="1048144C"/>
    <w:lvl w:ilvl="0" w:tplc="5BA8CDB4">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2">
    <w:nsid w:val="353872A2"/>
    <w:multiLevelType w:val="hybridMultilevel"/>
    <w:tmpl w:val="571E888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nsid w:val="38B531DA"/>
    <w:multiLevelType w:val="hybridMultilevel"/>
    <w:tmpl w:val="65B090C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3A417C52"/>
    <w:multiLevelType w:val="hybridMultilevel"/>
    <w:tmpl w:val="CAE671EE"/>
    <w:lvl w:ilvl="0" w:tplc="C5F6FB7E">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5">
    <w:nsid w:val="3C606CC6"/>
    <w:multiLevelType w:val="hybridMultilevel"/>
    <w:tmpl w:val="5BA092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CA84186"/>
    <w:multiLevelType w:val="hybridMultilevel"/>
    <w:tmpl w:val="9EA6B35E"/>
    <w:lvl w:ilvl="0" w:tplc="77F6898E">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7">
    <w:nsid w:val="3D232212"/>
    <w:multiLevelType w:val="hybridMultilevel"/>
    <w:tmpl w:val="06E83728"/>
    <w:lvl w:ilvl="0" w:tplc="2C0A0013">
      <w:start w:val="1"/>
      <w:numFmt w:val="upperRoman"/>
      <w:lvlText w:val="%1."/>
      <w:lvlJc w:val="right"/>
      <w:pPr>
        <w:ind w:left="1428" w:hanging="360"/>
      </w:p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8">
    <w:nsid w:val="410B04ED"/>
    <w:multiLevelType w:val="hybridMultilevel"/>
    <w:tmpl w:val="6EB0CFB4"/>
    <w:lvl w:ilvl="0" w:tplc="8EC6A812">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19">
    <w:nsid w:val="411D34E0"/>
    <w:multiLevelType w:val="hybridMultilevel"/>
    <w:tmpl w:val="DF4E33CC"/>
    <w:lvl w:ilvl="0" w:tplc="68E80FFE">
      <w:start w:val="2"/>
      <w:numFmt w:val="decimal"/>
      <w:lvlText w:val="%1."/>
      <w:lvlJc w:val="left"/>
      <w:pPr>
        <w:ind w:left="720" w:hanging="360"/>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43B51DC"/>
    <w:multiLevelType w:val="hybridMultilevel"/>
    <w:tmpl w:val="534A938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1">
    <w:nsid w:val="4A3C2FBE"/>
    <w:multiLevelType w:val="hybridMultilevel"/>
    <w:tmpl w:val="C024B91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DCF3427"/>
    <w:multiLevelType w:val="hybridMultilevel"/>
    <w:tmpl w:val="C7A0DDE2"/>
    <w:lvl w:ilvl="0" w:tplc="4FC0D652">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3">
    <w:nsid w:val="55352071"/>
    <w:multiLevelType w:val="hybridMultilevel"/>
    <w:tmpl w:val="689A3A44"/>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4">
    <w:nsid w:val="58805FBC"/>
    <w:multiLevelType w:val="hybridMultilevel"/>
    <w:tmpl w:val="A84607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nsid w:val="63DB225B"/>
    <w:multiLevelType w:val="hybridMultilevel"/>
    <w:tmpl w:val="887EF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4751A37"/>
    <w:multiLevelType w:val="hybridMultilevel"/>
    <w:tmpl w:val="D868C83E"/>
    <w:lvl w:ilvl="0" w:tplc="7E74B100">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7">
    <w:nsid w:val="6839204D"/>
    <w:multiLevelType w:val="hybridMultilevel"/>
    <w:tmpl w:val="D3A604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B723D6"/>
    <w:multiLevelType w:val="hybridMultilevel"/>
    <w:tmpl w:val="0AF237B8"/>
    <w:lvl w:ilvl="0" w:tplc="FE24493C">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29">
    <w:nsid w:val="6BC81F18"/>
    <w:multiLevelType w:val="hybridMultilevel"/>
    <w:tmpl w:val="3A729C58"/>
    <w:lvl w:ilvl="0" w:tplc="7EAACDD6">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0">
    <w:nsid w:val="6F236404"/>
    <w:multiLevelType w:val="hybridMultilevel"/>
    <w:tmpl w:val="E8D49616"/>
    <w:lvl w:ilvl="0" w:tplc="B7DE38E4">
      <w:start w:val="1"/>
      <w:numFmt w:val="lowerLetter"/>
      <w:lvlText w:val="%1."/>
      <w:lvlJc w:val="left"/>
      <w:pPr>
        <w:ind w:left="1428" w:hanging="360"/>
      </w:pPr>
      <w:rPr>
        <w:rFonts w:hint="default"/>
      </w:rPr>
    </w:lvl>
    <w:lvl w:ilvl="1" w:tplc="2C0A0019" w:tentative="1">
      <w:start w:val="1"/>
      <w:numFmt w:val="lowerLetter"/>
      <w:lvlText w:val="%2."/>
      <w:lvlJc w:val="left"/>
      <w:pPr>
        <w:ind w:left="2148" w:hanging="360"/>
      </w:pPr>
    </w:lvl>
    <w:lvl w:ilvl="2" w:tplc="2C0A001B" w:tentative="1">
      <w:start w:val="1"/>
      <w:numFmt w:val="lowerRoman"/>
      <w:lvlText w:val="%3."/>
      <w:lvlJc w:val="right"/>
      <w:pPr>
        <w:ind w:left="2868" w:hanging="180"/>
      </w:pPr>
    </w:lvl>
    <w:lvl w:ilvl="3" w:tplc="2C0A000F" w:tentative="1">
      <w:start w:val="1"/>
      <w:numFmt w:val="decimal"/>
      <w:lvlText w:val="%4."/>
      <w:lvlJc w:val="left"/>
      <w:pPr>
        <w:ind w:left="3588" w:hanging="360"/>
      </w:pPr>
    </w:lvl>
    <w:lvl w:ilvl="4" w:tplc="2C0A0019" w:tentative="1">
      <w:start w:val="1"/>
      <w:numFmt w:val="lowerLetter"/>
      <w:lvlText w:val="%5."/>
      <w:lvlJc w:val="left"/>
      <w:pPr>
        <w:ind w:left="4308" w:hanging="360"/>
      </w:pPr>
    </w:lvl>
    <w:lvl w:ilvl="5" w:tplc="2C0A001B" w:tentative="1">
      <w:start w:val="1"/>
      <w:numFmt w:val="lowerRoman"/>
      <w:lvlText w:val="%6."/>
      <w:lvlJc w:val="right"/>
      <w:pPr>
        <w:ind w:left="5028" w:hanging="180"/>
      </w:pPr>
    </w:lvl>
    <w:lvl w:ilvl="6" w:tplc="2C0A000F" w:tentative="1">
      <w:start w:val="1"/>
      <w:numFmt w:val="decimal"/>
      <w:lvlText w:val="%7."/>
      <w:lvlJc w:val="left"/>
      <w:pPr>
        <w:ind w:left="5748" w:hanging="360"/>
      </w:pPr>
    </w:lvl>
    <w:lvl w:ilvl="7" w:tplc="2C0A0019" w:tentative="1">
      <w:start w:val="1"/>
      <w:numFmt w:val="lowerLetter"/>
      <w:lvlText w:val="%8."/>
      <w:lvlJc w:val="left"/>
      <w:pPr>
        <w:ind w:left="6468" w:hanging="360"/>
      </w:pPr>
    </w:lvl>
    <w:lvl w:ilvl="8" w:tplc="2C0A001B" w:tentative="1">
      <w:start w:val="1"/>
      <w:numFmt w:val="lowerRoman"/>
      <w:lvlText w:val="%9."/>
      <w:lvlJc w:val="right"/>
      <w:pPr>
        <w:ind w:left="7188" w:hanging="180"/>
      </w:pPr>
    </w:lvl>
  </w:abstractNum>
  <w:abstractNum w:abstractNumId="31">
    <w:nsid w:val="762A7C9E"/>
    <w:multiLevelType w:val="hybridMultilevel"/>
    <w:tmpl w:val="AEF0B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9C960B9"/>
    <w:multiLevelType w:val="hybridMultilevel"/>
    <w:tmpl w:val="A904A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1"/>
  </w:num>
  <w:num w:numId="4">
    <w:abstractNumId w:val="15"/>
  </w:num>
  <w:num w:numId="5">
    <w:abstractNumId w:val="2"/>
  </w:num>
  <w:num w:numId="6">
    <w:abstractNumId w:val="5"/>
  </w:num>
  <w:num w:numId="7">
    <w:abstractNumId w:val="25"/>
  </w:num>
  <w:num w:numId="8">
    <w:abstractNumId w:val="32"/>
  </w:num>
  <w:num w:numId="9">
    <w:abstractNumId w:val="1"/>
  </w:num>
  <w:num w:numId="10">
    <w:abstractNumId w:val="27"/>
  </w:num>
  <w:num w:numId="11">
    <w:abstractNumId w:val="21"/>
  </w:num>
  <w:num w:numId="12">
    <w:abstractNumId w:val="24"/>
  </w:num>
  <w:num w:numId="13">
    <w:abstractNumId w:val="19"/>
  </w:num>
  <w:num w:numId="14">
    <w:abstractNumId w:val="8"/>
  </w:num>
  <w:num w:numId="15">
    <w:abstractNumId w:val="3"/>
  </w:num>
  <w:num w:numId="16">
    <w:abstractNumId w:val="14"/>
  </w:num>
  <w:num w:numId="17">
    <w:abstractNumId w:val="22"/>
  </w:num>
  <w:num w:numId="18">
    <w:abstractNumId w:val="16"/>
  </w:num>
  <w:num w:numId="19">
    <w:abstractNumId w:val="11"/>
  </w:num>
  <w:num w:numId="20">
    <w:abstractNumId w:val="4"/>
  </w:num>
  <w:num w:numId="21">
    <w:abstractNumId w:val="10"/>
  </w:num>
  <w:num w:numId="22">
    <w:abstractNumId w:val="26"/>
  </w:num>
  <w:num w:numId="23">
    <w:abstractNumId w:val="18"/>
  </w:num>
  <w:num w:numId="24">
    <w:abstractNumId w:val="28"/>
  </w:num>
  <w:num w:numId="25">
    <w:abstractNumId w:val="6"/>
  </w:num>
  <w:num w:numId="26">
    <w:abstractNumId w:val="29"/>
  </w:num>
  <w:num w:numId="27">
    <w:abstractNumId w:val="30"/>
  </w:num>
  <w:num w:numId="28">
    <w:abstractNumId w:val="17"/>
  </w:num>
  <w:num w:numId="29">
    <w:abstractNumId w:val="13"/>
  </w:num>
  <w:num w:numId="30">
    <w:abstractNumId w:val="0"/>
  </w:num>
  <w:num w:numId="31">
    <w:abstractNumId w:val="7"/>
  </w:num>
  <w:num w:numId="32">
    <w:abstractNumId w:val="20"/>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61">
      <o:colormenu v:ext="edit" strokecolor="none"/>
    </o:shapedefaults>
  </w:hdrShapeDefaults>
  <w:footnotePr>
    <w:footnote w:id="-1"/>
    <w:footnote w:id="0"/>
  </w:footnotePr>
  <w:endnotePr>
    <w:endnote w:id="-1"/>
    <w:endnote w:id="0"/>
  </w:endnotePr>
  <w:compat/>
  <w:rsids>
    <w:rsidRoot w:val="00DF08BF"/>
    <w:rsid w:val="00024F68"/>
    <w:rsid w:val="00032510"/>
    <w:rsid w:val="00044975"/>
    <w:rsid w:val="0004580F"/>
    <w:rsid w:val="00045B3B"/>
    <w:rsid w:val="000610FC"/>
    <w:rsid w:val="00076057"/>
    <w:rsid w:val="000B583D"/>
    <w:rsid w:val="000B7884"/>
    <w:rsid w:val="000E4E71"/>
    <w:rsid w:val="000F3622"/>
    <w:rsid w:val="0011221A"/>
    <w:rsid w:val="001221AE"/>
    <w:rsid w:val="00181451"/>
    <w:rsid w:val="001B1E40"/>
    <w:rsid w:val="001B2873"/>
    <w:rsid w:val="001B35C9"/>
    <w:rsid w:val="001C44FE"/>
    <w:rsid w:val="001D3032"/>
    <w:rsid w:val="002008CB"/>
    <w:rsid w:val="00216036"/>
    <w:rsid w:val="00254977"/>
    <w:rsid w:val="002846BD"/>
    <w:rsid w:val="002A3AEF"/>
    <w:rsid w:val="002B1E6A"/>
    <w:rsid w:val="002C69FF"/>
    <w:rsid w:val="002C761C"/>
    <w:rsid w:val="002D0BBB"/>
    <w:rsid w:val="002E410F"/>
    <w:rsid w:val="002F1937"/>
    <w:rsid w:val="00300B26"/>
    <w:rsid w:val="00311159"/>
    <w:rsid w:val="00370F02"/>
    <w:rsid w:val="003735AB"/>
    <w:rsid w:val="0038116E"/>
    <w:rsid w:val="003938C5"/>
    <w:rsid w:val="003B0956"/>
    <w:rsid w:val="003B20B1"/>
    <w:rsid w:val="003B340E"/>
    <w:rsid w:val="003C60EE"/>
    <w:rsid w:val="003E3718"/>
    <w:rsid w:val="004142F3"/>
    <w:rsid w:val="00421BE1"/>
    <w:rsid w:val="00422D82"/>
    <w:rsid w:val="004233EB"/>
    <w:rsid w:val="004340F4"/>
    <w:rsid w:val="0044185C"/>
    <w:rsid w:val="00457631"/>
    <w:rsid w:val="004904BF"/>
    <w:rsid w:val="004A47E0"/>
    <w:rsid w:val="004B32E8"/>
    <w:rsid w:val="004C5EF8"/>
    <w:rsid w:val="00521B33"/>
    <w:rsid w:val="00534FC5"/>
    <w:rsid w:val="00583D10"/>
    <w:rsid w:val="005D497A"/>
    <w:rsid w:val="0061012D"/>
    <w:rsid w:val="00611AED"/>
    <w:rsid w:val="00612317"/>
    <w:rsid w:val="00637594"/>
    <w:rsid w:val="00694830"/>
    <w:rsid w:val="00697B3C"/>
    <w:rsid w:val="00697BBE"/>
    <w:rsid w:val="006A33D9"/>
    <w:rsid w:val="006B123B"/>
    <w:rsid w:val="006B78E1"/>
    <w:rsid w:val="006C69B4"/>
    <w:rsid w:val="006D3B2F"/>
    <w:rsid w:val="006E6CE8"/>
    <w:rsid w:val="006F131A"/>
    <w:rsid w:val="00701C1D"/>
    <w:rsid w:val="00721484"/>
    <w:rsid w:val="00734662"/>
    <w:rsid w:val="00740D5C"/>
    <w:rsid w:val="007448B4"/>
    <w:rsid w:val="007562F7"/>
    <w:rsid w:val="007647A6"/>
    <w:rsid w:val="007654CB"/>
    <w:rsid w:val="00772BAD"/>
    <w:rsid w:val="007926A8"/>
    <w:rsid w:val="0079315F"/>
    <w:rsid w:val="00795993"/>
    <w:rsid w:val="007C01B2"/>
    <w:rsid w:val="007C7C9F"/>
    <w:rsid w:val="007E175F"/>
    <w:rsid w:val="007E3757"/>
    <w:rsid w:val="007E7511"/>
    <w:rsid w:val="00802162"/>
    <w:rsid w:val="00827EC2"/>
    <w:rsid w:val="008352D4"/>
    <w:rsid w:val="00845AE8"/>
    <w:rsid w:val="008653CE"/>
    <w:rsid w:val="00880FB3"/>
    <w:rsid w:val="00896586"/>
    <w:rsid w:val="008C1766"/>
    <w:rsid w:val="008C3E5D"/>
    <w:rsid w:val="008F67FF"/>
    <w:rsid w:val="00920175"/>
    <w:rsid w:val="009227FF"/>
    <w:rsid w:val="0094283B"/>
    <w:rsid w:val="00947C88"/>
    <w:rsid w:val="00957E1C"/>
    <w:rsid w:val="00986BCE"/>
    <w:rsid w:val="00994DFE"/>
    <w:rsid w:val="009A68D4"/>
    <w:rsid w:val="009B224D"/>
    <w:rsid w:val="009E4DC3"/>
    <w:rsid w:val="009F1DB1"/>
    <w:rsid w:val="00A1075C"/>
    <w:rsid w:val="00A42A4A"/>
    <w:rsid w:val="00A679F1"/>
    <w:rsid w:val="00A909F9"/>
    <w:rsid w:val="00AA4E9E"/>
    <w:rsid w:val="00AD739E"/>
    <w:rsid w:val="00B31C3C"/>
    <w:rsid w:val="00B421A4"/>
    <w:rsid w:val="00B441E8"/>
    <w:rsid w:val="00B4727F"/>
    <w:rsid w:val="00B67CF6"/>
    <w:rsid w:val="00B8434B"/>
    <w:rsid w:val="00B939AE"/>
    <w:rsid w:val="00BB7620"/>
    <w:rsid w:val="00BC170F"/>
    <w:rsid w:val="00BD3A46"/>
    <w:rsid w:val="00BF1AC2"/>
    <w:rsid w:val="00C164B8"/>
    <w:rsid w:val="00C43CF2"/>
    <w:rsid w:val="00C442F2"/>
    <w:rsid w:val="00CB64F8"/>
    <w:rsid w:val="00CC06CB"/>
    <w:rsid w:val="00CC29BE"/>
    <w:rsid w:val="00CC5C68"/>
    <w:rsid w:val="00CC7F8D"/>
    <w:rsid w:val="00CE2EE0"/>
    <w:rsid w:val="00CE4008"/>
    <w:rsid w:val="00D03DFD"/>
    <w:rsid w:val="00D07B41"/>
    <w:rsid w:val="00D259F0"/>
    <w:rsid w:val="00D27B60"/>
    <w:rsid w:val="00D37AE2"/>
    <w:rsid w:val="00D50CBE"/>
    <w:rsid w:val="00D66E42"/>
    <w:rsid w:val="00D83927"/>
    <w:rsid w:val="00DA25AD"/>
    <w:rsid w:val="00DA2F7A"/>
    <w:rsid w:val="00DB112B"/>
    <w:rsid w:val="00DB5DF7"/>
    <w:rsid w:val="00DE55D5"/>
    <w:rsid w:val="00DF08BF"/>
    <w:rsid w:val="00DF53D4"/>
    <w:rsid w:val="00E3520F"/>
    <w:rsid w:val="00E635E2"/>
    <w:rsid w:val="00E82C82"/>
    <w:rsid w:val="00E84D40"/>
    <w:rsid w:val="00EB7036"/>
    <w:rsid w:val="00ED5D1E"/>
    <w:rsid w:val="00EE3FD9"/>
    <w:rsid w:val="00EE5A41"/>
    <w:rsid w:val="00F3293F"/>
    <w:rsid w:val="00F37FC0"/>
    <w:rsid w:val="00F57A9D"/>
    <w:rsid w:val="00F83C92"/>
    <w:rsid w:val="00FA50CF"/>
    <w:rsid w:val="00FC49AB"/>
    <w:rsid w:val="00FE731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 w:type="paragraph" w:styleId="Prrafodelista">
    <w:name w:val="List Paragraph"/>
    <w:basedOn w:val="Normal"/>
    <w:uiPriority w:val="34"/>
    <w:qFormat/>
    <w:rsid w:val="00BB7620"/>
    <w:pPr>
      <w:ind w:left="708"/>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57631"/>
    <w:rPr>
      <w:rFonts w:ascii="Times New Roman" w:eastAsia="Times New Roman" w:hAnsi="Times New Roman"/>
      <w:lang w:val="es-AR"/>
    </w:rPr>
  </w:style>
  <w:style w:type="paragraph" w:styleId="Ttulo1">
    <w:name w:val="heading 1"/>
    <w:basedOn w:val="Normal"/>
    <w:next w:val="Normal"/>
    <w:link w:val="Ttulo1Car"/>
    <w:uiPriority w:val="99"/>
    <w:qFormat/>
    <w:rsid w:val="00457631"/>
    <w:pPr>
      <w:keepNext/>
      <w:outlineLvl w:val="0"/>
    </w:pPr>
    <w:rPr>
      <w:b/>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57631"/>
    <w:rPr>
      <w:rFonts w:ascii="Times New Roman" w:hAnsi="Times New Roman" w:cs="Times New Roman"/>
      <w:b/>
      <w:sz w:val="20"/>
      <w:szCs w:val="20"/>
      <w:lang w:val="es-AR" w:eastAsia="es-ES"/>
    </w:rPr>
  </w:style>
  <w:style w:type="paragraph" w:styleId="Sinespaciado">
    <w:name w:val="No Spacing"/>
    <w:link w:val="SinespaciadoCar"/>
    <w:uiPriority w:val="1"/>
    <w:qFormat/>
    <w:rsid w:val="00DF08BF"/>
    <w:rPr>
      <w:sz w:val="22"/>
      <w:szCs w:val="22"/>
      <w:lang w:eastAsia="en-US"/>
    </w:rPr>
  </w:style>
  <w:style w:type="paragraph" w:styleId="Textoindependiente3">
    <w:name w:val="Body Text 3"/>
    <w:basedOn w:val="Normal"/>
    <w:link w:val="Textoindependiente3Car"/>
    <w:uiPriority w:val="99"/>
    <w:rsid w:val="00457631"/>
    <w:pPr>
      <w:jc w:val="both"/>
    </w:pPr>
    <w:rPr>
      <w:sz w:val="28"/>
      <w:lang w:val="es-MX"/>
    </w:rPr>
  </w:style>
  <w:style w:type="character" w:customStyle="1" w:styleId="Textoindependiente3Car">
    <w:name w:val="Texto independiente 3 Car"/>
    <w:basedOn w:val="Fuentedeprrafopredeter"/>
    <w:link w:val="Textoindependiente3"/>
    <w:uiPriority w:val="99"/>
    <w:locked/>
    <w:rsid w:val="00457631"/>
    <w:rPr>
      <w:rFonts w:ascii="Times New Roman" w:hAnsi="Times New Roman" w:cs="Times New Roman"/>
      <w:sz w:val="20"/>
      <w:szCs w:val="20"/>
      <w:lang w:val="es-MX" w:eastAsia="es-ES"/>
    </w:rPr>
  </w:style>
  <w:style w:type="paragraph" w:styleId="Encabezado">
    <w:name w:val="header"/>
    <w:basedOn w:val="Normal"/>
    <w:link w:val="EncabezadoCar"/>
    <w:uiPriority w:val="99"/>
    <w:rsid w:val="0004580F"/>
    <w:pPr>
      <w:tabs>
        <w:tab w:val="center" w:pos="4252"/>
        <w:tab w:val="right" w:pos="8504"/>
      </w:tabs>
    </w:pPr>
  </w:style>
  <w:style w:type="character" w:customStyle="1" w:styleId="EncabezadoCar">
    <w:name w:val="Encabezado Car"/>
    <w:basedOn w:val="Fuentedeprrafopredeter"/>
    <w:link w:val="Encabezado"/>
    <w:uiPriority w:val="99"/>
    <w:locked/>
    <w:rsid w:val="0004580F"/>
    <w:rPr>
      <w:rFonts w:ascii="Times New Roman" w:hAnsi="Times New Roman" w:cs="Times New Roman"/>
      <w:sz w:val="20"/>
      <w:szCs w:val="20"/>
      <w:lang w:val="es-AR" w:eastAsia="es-ES"/>
    </w:rPr>
  </w:style>
  <w:style w:type="paragraph" w:styleId="Piedepgina">
    <w:name w:val="footer"/>
    <w:basedOn w:val="Normal"/>
    <w:link w:val="PiedepginaCar"/>
    <w:uiPriority w:val="99"/>
    <w:semiHidden/>
    <w:rsid w:val="0004580F"/>
    <w:pPr>
      <w:tabs>
        <w:tab w:val="center" w:pos="4252"/>
        <w:tab w:val="right" w:pos="8504"/>
      </w:tabs>
    </w:pPr>
  </w:style>
  <w:style w:type="character" w:customStyle="1" w:styleId="PiedepginaCar">
    <w:name w:val="Pie de página Car"/>
    <w:basedOn w:val="Fuentedeprrafopredeter"/>
    <w:link w:val="Piedepgina"/>
    <w:uiPriority w:val="99"/>
    <w:semiHidden/>
    <w:locked/>
    <w:rsid w:val="0004580F"/>
    <w:rPr>
      <w:rFonts w:ascii="Times New Roman" w:hAnsi="Times New Roman" w:cs="Times New Roman"/>
      <w:sz w:val="20"/>
      <w:szCs w:val="20"/>
      <w:lang w:val="es-AR" w:eastAsia="es-ES"/>
    </w:rPr>
  </w:style>
  <w:style w:type="table" w:styleId="Tablaconcuadrcula">
    <w:name w:val="Table Grid"/>
    <w:basedOn w:val="Tablanormal"/>
    <w:uiPriority w:val="99"/>
    <w:rsid w:val="00A107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stamedia2-nfasis1">
    <w:name w:val="Medium List 2 Accent 1"/>
    <w:basedOn w:val="Tablanormal"/>
    <w:uiPriority w:val="99"/>
    <w:rsid w:val="002008CB"/>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Calendar2">
    <w:name w:val="Calendar 2"/>
    <w:uiPriority w:val="99"/>
    <w:rsid w:val="00AA4E9E"/>
    <w:pPr>
      <w:jc w:val="center"/>
    </w:pPr>
    <w:rPr>
      <w:rFonts w:eastAsia="Times New Roman"/>
      <w:sz w:val="28"/>
      <w:szCs w:val="28"/>
      <w:lang w:val="en-US" w:eastAsia="en-US"/>
    </w:rPr>
    <w:tblPr>
      <w:tblInd w:w="0" w:type="dxa"/>
      <w:tblBorders>
        <w:insideV w:val="single" w:sz="4" w:space="0" w:color="95B3D7"/>
      </w:tblBorders>
      <w:tblCellMar>
        <w:top w:w="0" w:type="dxa"/>
        <w:left w:w="108" w:type="dxa"/>
        <w:bottom w:w="0" w:type="dxa"/>
        <w:right w:w="108" w:type="dxa"/>
      </w:tblCellMar>
    </w:tblPr>
  </w:style>
  <w:style w:type="paragraph" w:styleId="TtulodeTDC">
    <w:name w:val="TOC Heading"/>
    <w:basedOn w:val="Ttulo1"/>
    <w:next w:val="Normal"/>
    <w:uiPriority w:val="99"/>
    <w:qFormat/>
    <w:rsid w:val="00772BAD"/>
    <w:pPr>
      <w:keepLines/>
      <w:spacing w:before="480" w:line="276" w:lineRule="auto"/>
      <w:outlineLvl w:val="9"/>
    </w:pPr>
    <w:rPr>
      <w:rFonts w:ascii="Cambria" w:hAnsi="Cambria"/>
      <w:bCs/>
      <w:color w:val="365F91"/>
      <w:szCs w:val="28"/>
      <w:lang w:val="es-ES" w:eastAsia="en-US"/>
    </w:rPr>
  </w:style>
  <w:style w:type="paragraph" w:styleId="TDC2">
    <w:name w:val="toc 2"/>
    <w:basedOn w:val="Normal"/>
    <w:next w:val="Normal"/>
    <w:autoRedefine/>
    <w:uiPriority w:val="99"/>
    <w:semiHidden/>
    <w:rsid w:val="00772BAD"/>
    <w:pPr>
      <w:spacing w:after="100" w:line="276" w:lineRule="auto"/>
      <w:ind w:left="220"/>
    </w:pPr>
    <w:rPr>
      <w:rFonts w:ascii="Calibri" w:hAnsi="Calibri"/>
      <w:sz w:val="22"/>
      <w:szCs w:val="22"/>
      <w:lang w:val="es-ES" w:eastAsia="en-US"/>
    </w:rPr>
  </w:style>
  <w:style w:type="paragraph" w:styleId="TDC1">
    <w:name w:val="toc 1"/>
    <w:basedOn w:val="Normal"/>
    <w:next w:val="Normal"/>
    <w:autoRedefine/>
    <w:uiPriority w:val="99"/>
    <w:semiHidden/>
    <w:rsid w:val="00772BAD"/>
    <w:pPr>
      <w:spacing w:after="100" w:line="276" w:lineRule="auto"/>
    </w:pPr>
    <w:rPr>
      <w:rFonts w:ascii="Calibri" w:hAnsi="Calibri"/>
      <w:sz w:val="22"/>
      <w:szCs w:val="22"/>
      <w:lang w:val="es-ES" w:eastAsia="en-US"/>
    </w:rPr>
  </w:style>
  <w:style w:type="paragraph" w:styleId="TDC3">
    <w:name w:val="toc 3"/>
    <w:basedOn w:val="Normal"/>
    <w:next w:val="Normal"/>
    <w:autoRedefine/>
    <w:uiPriority w:val="99"/>
    <w:semiHidden/>
    <w:rsid w:val="00772BAD"/>
    <w:pPr>
      <w:spacing w:after="100" w:line="276" w:lineRule="auto"/>
      <w:ind w:left="440"/>
    </w:pPr>
    <w:rPr>
      <w:rFonts w:ascii="Calibri" w:hAnsi="Calibri"/>
      <w:sz w:val="22"/>
      <w:szCs w:val="22"/>
      <w:lang w:val="es-ES" w:eastAsia="en-US"/>
    </w:rPr>
  </w:style>
  <w:style w:type="paragraph" w:styleId="Textodeglobo">
    <w:name w:val="Balloon Text"/>
    <w:basedOn w:val="Normal"/>
    <w:link w:val="TextodegloboCar"/>
    <w:uiPriority w:val="99"/>
    <w:semiHidden/>
    <w:rsid w:val="00772BA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772BAD"/>
    <w:rPr>
      <w:rFonts w:ascii="Tahoma" w:hAnsi="Tahoma" w:cs="Tahoma"/>
      <w:sz w:val="16"/>
      <w:szCs w:val="16"/>
      <w:lang w:val="es-AR" w:eastAsia="es-ES"/>
    </w:rPr>
  </w:style>
  <w:style w:type="character" w:customStyle="1" w:styleId="SinespaciadoCar">
    <w:name w:val="Sin espaciado Car"/>
    <w:basedOn w:val="Fuentedeprrafopredeter"/>
    <w:link w:val="Sinespaciado"/>
    <w:uiPriority w:val="1"/>
    <w:locked/>
    <w:rsid w:val="00ED5D1E"/>
    <w:rPr>
      <w:sz w:val="22"/>
      <w:szCs w:val="22"/>
      <w:lang w:val="es-ES"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8ABCC-9A45-4B9C-889C-4C9F6095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2685</Words>
  <Characters>17240</Characters>
  <Application>Microsoft Office Word</Application>
  <DocSecurity>0</DocSecurity>
  <Lines>143</Lines>
  <Paragraphs>39</Paragraphs>
  <ScaleCrop>false</ScaleCrop>
  <HeadingPairs>
    <vt:vector size="2" baseType="variant">
      <vt:variant>
        <vt:lpstr>Título</vt:lpstr>
      </vt:variant>
      <vt:variant>
        <vt:i4>1</vt:i4>
      </vt:variant>
    </vt:vector>
  </HeadingPairs>
  <TitlesOfParts>
    <vt:vector size="1" baseType="lpstr">
      <vt:lpstr>Ecocardiográfia y Doppler Cardiovascular</vt:lpstr>
    </vt:vector>
  </TitlesOfParts>
  <Company>Universidad de Buenos Aires</Company>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Ecocardiográfia y Doppler Cardiovascular</dc:title>
  <dc:subject>Carrera de Técnicos en Prácticas Cardiológicas</dc:subject>
  <dc:creator>Universidad de Buenos Aires – Facultad de Medicina</dc:creator>
  <cp:lastModifiedBy>Usuario</cp:lastModifiedBy>
  <cp:revision>4</cp:revision>
  <cp:lastPrinted>2016-11-21T13:26:00Z</cp:lastPrinted>
  <dcterms:created xsi:type="dcterms:W3CDTF">2018-04-12T11:22:00Z</dcterms:created>
  <dcterms:modified xsi:type="dcterms:W3CDTF">2018-04-12T12:50:00Z</dcterms:modified>
</cp:coreProperties>
</file>