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66" w:rsidRDefault="00FD7B66" w:rsidP="00AB1DC4">
      <w:pPr>
        <w:spacing w:after="0"/>
        <w:ind w:left="-426"/>
        <w:jc w:val="center"/>
        <w:rPr>
          <w:rFonts w:ascii="Arial" w:hAnsi="Arial"/>
          <w:sz w:val="20"/>
        </w:rPr>
      </w:pPr>
    </w:p>
    <w:p w:rsidR="00AB1DC4" w:rsidRPr="007C0849" w:rsidRDefault="00AB1DC4" w:rsidP="00AB1DC4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Facultad de Medicina</w:t>
      </w:r>
      <w:r>
        <w:rPr>
          <w:rFonts w:ascii="Arial" w:hAnsi="Arial"/>
          <w:sz w:val="20"/>
        </w:rPr>
        <w:t xml:space="preserve"> – U.B.A.</w:t>
      </w:r>
    </w:p>
    <w:p w:rsidR="00AB1DC4" w:rsidRPr="007C0849" w:rsidRDefault="00AB1DC4" w:rsidP="00AB1DC4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Tecnicatura Universitaria en Hemoterapia e  Inmunohematologia</w:t>
      </w:r>
    </w:p>
    <w:p w:rsidR="00AB1DC4" w:rsidRDefault="00AB1DC4" w:rsidP="00AB1DC4">
      <w:pPr>
        <w:spacing w:after="0"/>
        <w:ind w:hanging="425"/>
        <w:jc w:val="center"/>
        <w:rPr>
          <w:rFonts w:ascii="Arial" w:hAnsi="Arial"/>
          <w:b/>
          <w:sz w:val="20"/>
        </w:rPr>
      </w:pPr>
    </w:p>
    <w:p w:rsidR="00AB1DC4" w:rsidRPr="002C208C" w:rsidRDefault="00AB1DC4" w:rsidP="00AB1DC4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62BD">
        <w:rPr>
          <w:rFonts w:ascii="Arial" w:hAnsi="Arial"/>
          <w:b/>
          <w:sz w:val="20"/>
          <w:szCs w:val="20"/>
        </w:rPr>
        <w:t>2</w:t>
      </w:r>
      <w:r>
        <w:rPr>
          <w:rFonts w:ascii="Arial" w:hAnsi="Arial"/>
          <w:b/>
          <w:sz w:val="20"/>
          <w:szCs w:val="20"/>
        </w:rPr>
        <w:t>23</w:t>
      </w:r>
      <w:r w:rsidRPr="003B62BD">
        <w:rPr>
          <w:rFonts w:ascii="Arial" w:hAnsi="Arial"/>
          <w:b/>
          <w:sz w:val="20"/>
          <w:szCs w:val="20"/>
        </w:rPr>
        <w:t xml:space="preserve"> –</w:t>
      </w:r>
      <w:r>
        <w:rPr>
          <w:rFonts w:ascii="Arial" w:hAnsi="Arial"/>
          <w:b/>
          <w:sz w:val="20"/>
          <w:szCs w:val="20"/>
        </w:rPr>
        <w:t xml:space="preserve"> </w:t>
      </w:r>
      <w:r w:rsidRPr="00AB1DC4">
        <w:rPr>
          <w:rFonts w:ascii="Arial" w:hAnsi="Arial" w:cs="Arial"/>
          <w:b/>
          <w:sz w:val="20"/>
          <w:szCs w:val="20"/>
          <w:u w:val="single"/>
        </w:rPr>
        <w:t>BANCO DE  SANGRE DE CORDON</w:t>
      </w:r>
      <w:r w:rsidRPr="00AB1DC4">
        <w:rPr>
          <w:rFonts w:ascii="Arial" w:eastAsia="Arial" w:hAnsi="Arial" w:cs="Arial"/>
          <w:b/>
          <w:sz w:val="20"/>
          <w:szCs w:val="20"/>
          <w:u w:val="single"/>
        </w:rPr>
        <w:t xml:space="preserve"> UMBILICAL</w:t>
      </w:r>
    </w:p>
    <w:p w:rsidR="00AB1DC4" w:rsidRDefault="00AB1DC4" w:rsidP="00AB1DC4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</w:p>
    <w:p w:rsidR="00AB1DC4" w:rsidRDefault="00A36E50" w:rsidP="00AB1DC4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Primer  Cuatrimestre 2019</w:t>
      </w:r>
    </w:p>
    <w:p w:rsidR="00AB1DC4" w:rsidRPr="00E06CD4" w:rsidRDefault="00AB1DC4" w:rsidP="00AB1DC4">
      <w:pPr>
        <w:spacing w:after="0" w:line="360" w:lineRule="auto"/>
        <w:ind w:hanging="425"/>
        <w:jc w:val="center"/>
        <w:rPr>
          <w:rFonts w:ascii="Arial" w:hAnsi="Arial"/>
          <w:sz w:val="2"/>
        </w:rPr>
      </w:pPr>
    </w:p>
    <w:p w:rsidR="00AB1DC4" w:rsidRPr="00162240" w:rsidRDefault="00AB1DC4" w:rsidP="00AB1DC4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b/>
        </w:rPr>
        <w:t xml:space="preserve">Docente:   </w:t>
      </w:r>
      <w:r w:rsidR="00A36E50">
        <w:rPr>
          <w:rFonts w:ascii="Arial" w:hAnsi="Arial" w:cs="Arial"/>
          <w:color w:val="000000" w:themeColor="text1"/>
          <w:sz w:val="20"/>
          <w:szCs w:val="20"/>
        </w:rPr>
        <w:t>Agustina Miguel</w:t>
      </w:r>
      <w:r w:rsidRPr="00BA6A41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AB1DC4" w:rsidRDefault="00AB1DC4" w:rsidP="00AB1DC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C0849">
        <w:rPr>
          <w:b/>
        </w:rPr>
        <w:t>Días de Clase:</w:t>
      </w:r>
      <w:r>
        <w:tab/>
      </w:r>
      <w:r w:rsidRPr="007C0849">
        <w:t xml:space="preserve"> </w:t>
      </w:r>
      <w:r w:rsidR="00A36E50">
        <w:t>Viernes 15 a 19 hs.</w:t>
      </w:r>
    </w:p>
    <w:p w:rsidR="00AB1DC4" w:rsidRDefault="00AB1DC4" w:rsidP="00AB1DC4">
      <w:r w:rsidRPr="007C0849">
        <w:rPr>
          <w:rFonts w:ascii="Arial" w:hAnsi="Arial" w:cs="Arial"/>
          <w:b/>
          <w:sz w:val="18"/>
          <w:szCs w:val="18"/>
        </w:rPr>
        <w:t>Aula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:  </w:t>
      </w:r>
      <w:r w:rsidR="00A36E50" w:rsidRPr="00A36E50">
        <w:rPr>
          <w:rFonts w:ascii="Arial" w:hAnsi="Arial" w:cs="Arial"/>
          <w:sz w:val="18"/>
          <w:szCs w:val="18"/>
        </w:rPr>
        <w:t>Aula</w:t>
      </w:r>
      <w:proofErr w:type="gramEnd"/>
      <w:r w:rsidR="00A36E50" w:rsidRPr="00A36E50">
        <w:rPr>
          <w:rFonts w:ascii="Arial" w:hAnsi="Arial" w:cs="Arial"/>
          <w:sz w:val="18"/>
          <w:szCs w:val="18"/>
        </w:rPr>
        <w:t xml:space="preserve"> Hemoterapia Hospital </w:t>
      </w:r>
      <w:proofErr w:type="spellStart"/>
      <w:r w:rsidR="00A36E50" w:rsidRPr="00A36E50">
        <w:rPr>
          <w:rFonts w:ascii="Arial" w:hAnsi="Arial" w:cs="Arial"/>
          <w:sz w:val="18"/>
          <w:szCs w:val="18"/>
        </w:rPr>
        <w:t>Garraham</w:t>
      </w:r>
      <w:proofErr w:type="spellEnd"/>
    </w:p>
    <w:tbl>
      <w:tblPr>
        <w:tblW w:w="92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3"/>
        <w:gridCol w:w="1160"/>
        <w:gridCol w:w="1020"/>
        <w:gridCol w:w="6106"/>
      </w:tblGrid>
      <w:tr w:rsidR="00A36E50" w:rsidRPr="00A36E50" w:rsidTr="00A36E50">
        <w:trPr>
          <w:trHeight w:val="48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proofErr w:type="spellStart"/>
            <w:r w:rsidRPr="00A36E50">
              <w:rPr>
                <w:rFonts w:eastAsia="Times New Roman" w:cs="Calibri"/>
                <w:color w:val="000000"/>
                <w:lang w:val="es-ES" w:eastAsia="es-ES"/>
              </w:rPr>
              <w:t>Dia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horario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Temas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29-Mar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15-16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proofErr w:type="spellStart"/>
            <w:r w:rsidRPr="00A36E50">
              <w:rPr>
                <w:rFonts w:eastAsia="Times New Roman" w:cs="Calibri"/>
                <w:color w:val="000000"/>
                <w:lang w:val="es-ES" w:eastAsia="es-ES"/>
              </w:rPr>
              <w:t>Presentacion</w:t>
            </w:r>
            <w:proofErr w:type="spellEnd"/>
            <w:r w:rsidRPr="00A36E50">
              <w:rPr>
                <w:rFonts w:eastAsia="Times New Roman" w:cs="Calibri"/>
                <w:color w:val="000000"/>
                <w:lang w:val="es-ES" w:eastAsia="es-ES"/>
              </w:rPr>
              <w:t xml:space="preserve"> de la materia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16.30 a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proofErr w:type="spellStart"/>
            <w:r w:rsidRPr="00A36E50">
              <w:rPr>
                <w:rFonts w:eastAsia="Times New Roman" w:cs="Calibri"/>
                <w:color w:val="000000"/>
                <w:lang w:val="es-ES" w:eastAsia="es-ES"/>
              </w:rPr>
              <w:t>Cel</w:t>
            </w:r>
            <w:proofErr w:type="spellEnd"/>
            <w:r w:rsidRPr="00A36E50">
              <w:rPr>
                <w:rFonts w:eastAsia="Times New Roman" w:cs="Calibri"/>
                <w:color w:val="000000"/>
                <w:lang w:val="es-ES" w:eastAsia="es-ES"/>
              </w:rPr>
              <w:t xml:space="preserve"> madres  y CPH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5-Apr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15 a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 xml:space="preserve">Unidad 2:Trasplante </w:t>
            </w:r>
            <w:proofErr w:type="spellStart"/>
            <w:r w:rsidRPr="00A36E50">
              <w:rPr>
                <w:rFonts w:eastAsia="Times New Roman" w:cs="Calibri"/>
                <w:color w:val="000000"/>
                <w:lang w:val="es-ES" w:eastAsia="es-ES"/>
              </w:rPr>
              <w:t>hematopoyetico</w:t>
            </w:r>
            <w:proofErr w:type="spellEnd"/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12-Apr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15-19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3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 xml:space="preserve">Unidad 3:CPH sangre de </w:t>
            </w:r>
            <w:proofErr w:type="spellStart"/>
            <w:r w:rsidRPr="00A36E50">
              <w:rPr>
                <w:rFonts w:eastAsia="Times New Roman" w:cs="Calibri"/>
                <w:color w:val="000000"/>
                <w:lang w:val="es-ES" w:eastAsia="es-ES"/>
              </w:rPr>
              <w:t>cordon</w:t>
            </w:r>
            <w:proofErr w:type="spellEnd"/>
            <w:r w:rsidRPr="00A36E50">
              <w:rPr>
                <w:rFonts w:eastAsia="Times New Roman" w:cs="Calibri"/>
                <w:color w:val="000000"/>
                <w:lang w:val="es-ES" w:eastAsia="es-ES"/>
              </w:rPr>
              <w:t xml:space="preserve"> umbilical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4 : Colecta I (</w:t>
            </w:r>
            <w:proofErr w:type="spellStart"/>
            <w:r w:rsidRPr="00A36E50">
              <w:rPr>
                <w:rFonts w:eastAsia="Times New Roman" w:cs="Calibri"/>
                <w:color w:val="000000"/>
                <w:lang w:val="es-ES" w:eastAsia="es-ES"/>
              </w:rPr>
              <w:t>teorico</w:t>
            </w:r>
            <w:proofErr w:type="spellEnd"/>
            <w:r w:rsidRPr="00A36E50">
              <w:rPr>
                <w:rFonts w:eastAsia="Times New Roman" w:cs="Calibri"/>
                <w:color w:val="000000"/>
                <w:lang w:val="es-ES" w:eastAsia="es-ES"/>
              </w:rPr>
              <w:t>)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19-Apr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Feriado Viernes Santo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26-Apr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15-19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4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4 : Colecta II (</w:t>
            </w:r>
            <w:proofErr w:type="spellStart"/>
            <w:r w:rsidRPr="00A36E50">
              <w:rPr>
                <w:rFonts w:eastAsia="Times New Roman" w:cs="Calibri"/>
                <w:color w:val="000000"/>
                <w:lang w:val="es-ES" w:eastAsia="es-ES"/>
              </w:rPr>
              <w:t>teorico</w:t>
            </w:r>
            <w:proofErr w:type="spellEnd"/>
            <w:r w:rsidRPr="00A36E50">
              <w:rPr>
                <w:rFonts w:eastAsia="Times New Roman" w:cs="Calibri"/>
                <w:color w:val="000000"/>
                <w:lang w:val="es-ES" w:eastAsia="es-ES"/>
              </w:rPr>
              <w:t>)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4 : Colecta  (practico)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3-May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15-16.30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5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5: Laboratorio de SCU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17 a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6 : Procesamiento I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10-May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15-19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6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6 : Procesamiento I (2da parte)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Practico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17-May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Final turno Mayo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24-May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15-16.30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7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7 : Procesamiento II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17-19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proofErr w:type="spellStart"/>
            <w:r w:rsidRPr="00A36E50">
              <w:rPr>
                <w:rFonts w:eastAsia="Times New Roman" w:cs="Calibri"/>
                <w:color w:val="000000"/>
                <w:lang w:val="es-ES" w:eastAsia="es-ES"/>
              </w:rPr>
              <w:t>Criopreservacion</w:t>
            </w:r>
            <w:proofErr w:type="spellEnd"/>
            <w:r w:rsidRPr="00A36E50">
              <w:rPr>
                <w:rFonts w:eastAsia="Times New Roman" w:cs="Calibri"/>
                <w:color w:val="000000"/>
                <w:lang w:val="es-ES" w:eastAsia="es-ES"/>
              </w:rPr>
              <w:t>- Almacenamiento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31-May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15-19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8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8 : procesamiento III CPH SCU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Descongelamiento- Infusión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6-Jun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9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9 : Caracterización /control de calidad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Practico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14-Jun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15-19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10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Sistema HLA-Registro de donantes-</w:t>
            </w:r>
            <w:r w:rsidRPr="00A36E50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INCUCAI/WMDA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PARCIAL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21-Jun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15-19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11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Deontología,</w:t>
            </w:r>
            <w:r>
              <w:rPr>
                <w:rFonts w:eastAsia="Times New Roman" w:cs="Calibri"/>
                <w:color w:val="000000"/>
                <w:lang w:val="es-ES" w:eastAsia="es-ES"/>
              </w:rPr>
              <w:t xml:space="preserve"> </w:t>
            </w:r>
            <w:r w:rsidRPr="00A36E50">
              <w:rPr>
                <w:rFonts w:eastAsia="Times New Roman" w:cs="Calibri"/>
                <w:color w:val="000000"/>
                <w:lang w:val="es-ES" w:eastAsia="es-ES"/>
              </w:rPr>
              <w:t>investigación y desarrollo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Unidad 12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 xml:space="preserve">repaso 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28-Jun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 xml:space="preserve">  1º RECUPERATORIO PARCIAL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5-Jul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 xml:space="preserve"> 2º RECUPERATORIO PARCIAL -1º FECHA FINAL</w:t>
            </w:r>
          </w:p>
        </w:tc>
      </w:tr>
      <w:tr w:rsidR="00A36E50" w:rsidRPr="00A36E50" w:rsidTr="00A36E5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12-Jul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15 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E50" w:rsidRPr="00A36E50" w:rsidRDefault="00A36E50" w:rsidP="00A36E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A36E50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2º FECHA FINAL</w:t>
            </w:r>
          </w:p>
        </w:tc>
      </w:tr>
    </w:tbl>
    <w:p w:rsidR="00A36E50" w:rsidRDefault="00A36E50"/>
    <w:p w:rsidR="00A36E50" w:rsidRDefault="00A36E50"/>
    <w:p w:rsidR="00A36E50" w:rsidRDefault="00A36E50"/>
    <w:p w:rsidR="00A36E50" w:rsidRDefault="00A36E50"/>
    <w:p w:rsidR="00A36E50" w:rsidRDefault="00A36E50"/>
    <w:p w:rsidR="00A36E50" w:rsidRDefault="00A36E50"/>
    <w:p w:rsidR="00AB1DC4" w:rsidRDefault="00AB1DC4" w:rsidP="00FD7B66">
      <w:pPr>
        <w:spacing w:after="0"/>
      </w:pPr>
    </w:p>
    <w:sectPr w:rsidR="00AB1DC4" w:rsidSect="00316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1DC4"/>
    <w:rsid w:val="00297856"/>
    <w:rsid w:val="00316D8C"/>
    <w:rsid w:val="0033079B"/>
    <w:rsid w:val="004E47D3"/>
    <w:rsid w:val="00520520"/>
    <w:rsid w:val="005444CC"/>
    <w:rsid w:val="00610BBF"/>
    <w:rsid w:val="006153BB"/>
    <w:rsid w:val="008B137E"/>
    <w:rsid w:val="008B4A4F"/>
    <w:rsid w:val="008D697E"/>
    <w:rsid w:val="00A36E50"/>
    <w:rsid w:val="00AB1DC4"/>
    <w:rsid w:val="00B45B2B"/>
    <w:rsid w:val="00BC09E2"/>
    <w:rsid w:val="00BF0E90"/>
    <w:rsid w:val="00D16443"/>
    <w:rsid w:val="00D27E5B"/>
    <w:rsid w:val="00D9176B"/>
    <w:rsid w:val="00FD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C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UsuarioNro</cp:lastModifiedBy>
  <cp:revision>2</cp:revision>
  <dcterms:created xsi:type="dcterms:W3CDTF">2019-03-22T12:13:00Z</dcterms:created>
  <dcterms:modified xsi:type="dcterms:W3CDTF">2019-03-22T12:13:00Z</dcterms:modified>
</cp:coreProperties>
</file>