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6" w:rsidRPr="00E33DEC" w:rsidRDefault="00FD7B66" w:rsidP="00AB1DC4">
      <w:pPr>
        <w:spacing w:after="0"/>
        <w:ind w:left="-426"/>
        <w:jc w:val="center"/>
        <w:rPr>
          <w:rFonts w:asciiTheme="minorHAnsi" w:hAnsiTheme="minorHAnsi" w:cstheme="minorHAnsi"/>
          <w:sz w:val="16"/>
          <w:szCs w:val="16"/>
        </w:rPr>
      </w:pPr>
    </w:p>
    <w:p w:rsidR="00AB1DC4" w:rsidRPr="00E33DEC" w:rsidRDefault="00AB1DC4" w:rsidP="00AB1DC4">
      <w:pPr>
        <w:spacing w:after="0"/>
        <w:ind w:left="-426"/>
        <w:jc w:val="center"/>
        <w:rPr>
          <w:rFonts w:asciiTheme="minorHAnsi" w:hAnsiTheme="minorHAnsi" w:cstheme="minorHAnsi"/>
          <w:sz w:val="20"/>
        </w:rPr>
      </w:pPr>
      <w:r w:rsidRPr="00E33DEC">
        <w:rPr>
          <w:rFonts w:asciiTheme="minorHAnsi" w:hAnsiTheme="minorHAnsi" w:cstheme="minorHAnsi"/>
          <w:sz w:val="20"/>
        </w:rPr>
        <w:t>Facultad de Medicina – U.B.A.</w:t>
      </w:r>
    </w:p>
    <w:p w:rsidR="00AB1DC4" w:rsidRPr="00E33DEC" w:rsidRDefault="00AB1DC4" w:rsidP="00AB1DC4">
      <w:pPr>
        <w:spacing w:after="0"/>
        <w:ind w:left="-426"/>
        <w:jc w:val="center"/>
        <w:rPr>
          <w:rFonts w:asciiTheme="minorHAnsi" w:hAnsiTheme="minorHAnsi" w:cstheme="minorHAnsi"/>
          <w:sz w:val="20"/>
        </w:rPr>
      </w:pPr>
      <w:r w:rsidRPr="00E33DEC">
        <w:rPr>
          <w:rFonts w:asciiTheme="minorHAnsi" w:hAnsiTheme="minorHAnsi" w:cstheme="minorHAnsi"/>
          <w:sz w:val="20"/>
        </w:rPr>
        <w:t>Tecnicatura Universitaria en Hemoterapia e  Inmunohematologia</w:t>
      </w:r>
    </w:p>
    <w:p w:rsidR="00365D80" w:rsidRPr="00E33DEC" w:rsidRDefault="00365D80" w:rsidP="00AB1DC4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B1DC4" w:rsidRPr="00E33DEC" w:rsidRDefault="002D0F97" w:rsidP="00AB1DC4">
      <w:pPr>
        <w:widowControl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33DEC">
        <w:rPr>
          <w:rFonts w:asciiTheme="minorHAnsi" w:hAnsiTheme="minorHAnsi" w:cstheme="minorHAnsi"/>
          <w:b/>
          <w:sz w:val="20"/>
        </w:rPr>
        <w:t>INMUNOHEMATOLOGIA (211)</w:t>
      </w:r>
    </w:p>
    <w:p w:rsidR="00AB1DC4" w:rsidRPr="00E33DEC" w:rsidRDefault="00AB1DC4" w:rsidP="00AB1DC4">
      <w:pPr>
        <w:spacing w:after="0" w:line="360" w:lineRule="auto"/>
        <w:ind w:hanging="425"/>
        <w:jc w:val="center"/>
        <w:rPr>
          <w:rFonts w:asciiTheme="minorHAnsi" w:hAnsiTheme="minorHAnsi" w:cstheme="minorHAnsi"/>
          <w:sz w:val="14"/>
          <w:szCs w:val="14"/>
        </w:rPr>
      </w:pPr>
    </w:p>
    <w:p w:rsidR="00AB1DC4" w:rsidRPr="00E33DEC" w:rsidRDefault="002D0F97" w:rsidP="00AB1DC4">
      <w:pPr>
        <w:spacing w:after="0" w:line="360" w:lineRule="auto"/>
        <w:ind w:hanging="425"/>
        <w:jc w:val="center"/>
        <w:rPr>
          <w:rFonts w:asciiTheme="minorHAnsi" w:hAnsiTheme="minorHAnsi" w:cstheme="minorHAnsi"/>
          <w:sz w:val="20"/>
        </w:rPr>
      </w:pPr>
      <w:r w:rsidRPr="00E33DEC">
        <w:rPr>
          <w:rFonts w:asciiTheme="minorHAnsi" w:hAnsiTheme="minorHAnsi" w:cstheme="minorHAnsi"/>
          <w:sz w:val="20"/>
        </w:rPr>
        <w:t>Primer</w:t>
      </w:r>
      <w:r w:rsidR="00AB1DC4" w:rsidRPr="00E33DEC">
        <w:rPr>
          <w:rFonts w:asciiTheme="minorHAnsi" w:hAnsiTheme="minorHAnsi" w:cstheme="minorHAnsi"/>
          <w:sz w:val="20"/>
        </w:rPr>
        <w:t xml:space="preserve"> Cuatrimestre </w:t>
      </w:r>
      <w:r w:rsidRPr="00E33DEC">
        <w:rPr>
          <w:rFonts w:asciiTheme="minorHAnsi" w:hAnsiTheme="minorHAnsi" w:cstheme="minorHAnsi"/>
          <w:sz w:val="20"/>
        </w:rPr>
        <w:t>2019</w:t>
      </w:r>
    </w:p>
    <w:p w:rsidR="00AB1DC4" w:rsidRPr="00E33DEC" w:rsidRDefault="00AB1DC4" w:rsidP="00AB1DC4">
      <w:pPr>
        <w:spacing w:after="0" w:line="360" w:lineRule="auto"/>
        <w:ind w:hanging="425"/>
        <w:jc w:val="center"/>
        <w:rPr>
          <w:rFonts w:asciiTheme="minorHAnsi" w:hAnsiTheme="minorHAnsi" w:cstheme="minorHAnsi"/>
          <w:sz w:val="2"/>
        </w:rPr>
      </w:pPr>
    </w:p>
    <w:p w:rsidR="00AB1DC4" w:rsidRPr="00E33DEC" w:rsidRDefault="00AB1DC4" w:rsidP="00AB1DC4">
      <w:pPr>
        <w:spacing w:after="0" w:line="360" w:lineRule="auto"/>
        <w:rPr>
          <w:rFonts w:asciiTheme="minorHAnsi" w:hAnsiTheme="minorHAnsi" w:cstheme="minorHAnsi"/>
          <w:color w:val="000000" w:themeColor="text1"/>
        </w:rPr>
      </w:pPr>
      <w:r w:rsidRPr="00E33DEC">
        <w:rPr>
          <w:rFonts w:asciiTheme="minorHAnsi" w:hAnsiTheme="minorHAnsi" w:cstheme="minorHAnsi"/>
          <w:b/>
        </w:rPr>
        <w:t xml:space="preserve">Docente:   </w:t>
      </w:r>
      <w:r w:rsidR="002D0F97" w:rsidRPr="00E33DEC">
        <w:rPr>
          <w:rFonts w:asciiTheme="minorHAnsi" w:hAnsiTheme="minorHAnsi" w:cstheme="minorHAnsi"/>
          <w:b/>
        </w:rPr>
        <w:t xml:space="preserve"> </w:t>
      </w:r>
      <w:r w:rsidR="002D0F97" w:rsidRPr="00E33DEC">
        <w:rPr>
          <w:rFonts w:asciiTheme="minorHAnsi" w:hAnsiTheme="minorHAnsi" w:cstheme="minorHAnsi"/>
          <w:b/>
        </w:rPr>
        <w:tab/>
        <w:t>Téc. Graciela Deutsch</w:t>
      </w:r>
    </w:p>
    <w:p w:rsidR="00AB1DC4" w:rsidRPr="00E33DEC" w:rsidRDefault="00AB1DC4" w:rsidP="00E33DEC">
      <w:pPr>
        <w:spacing w:after="0" w:line="360" w:lineRule="auto"/>
        <w:ind w:left="1416" w:hanging="1416"/>
        <w:rPr>
          <w:rFonts w:asciiTheme="minorHAnsi" w:hAnsiTheme="minorHAnsi" w:cstheme="minorHAnsi"/>
          <w:sz w:val="18"/>
          <w:szCs w:val="18"/>
        </w:rPr>
      </w:pPr>
      <w:r w:rsidRPr="00E33DEC">
        <w:rPr>
          <w:rFonts w:asciiTheme="minorHAnsi" w:hAnsiTheme="minorHAnsi" w:cstheme="minorHAnsi"/>
          <w:b/>
        </w:rPr>
        <w:t>Días de Clase:</w:t>
      </w:r>
      <w:r w:rsidRPr="00E33DEC">
        <w:rPr>
          <w:rFonts w:asciiTheme="minorHAnsi" w:hAnsiTheme="minorHAnsi" w:cstheme="minorHAnsi"/>
        </w:rPr>
        <w:tab/>
        <w:t xml:space="preserve"> </w:t>
      </w:r>
      <w:r w:rsidR="002D0F97" w:rsidRPr="00E33DEC">
        <w:rPr>
          <w:rFonts w:asciiTheme="minorHAnsi" w:hAnsiTheme="minorHAnsi" w:cstheme="minorHAnsi"/>
          <w:b/>
        </w:rPr>
        <w:t xml:space="preserve">Viernes 14.30 hs a 17 hs </w:t>
      </w:r>
      <w:r w:rsidR="00E33DEC">
        <w:rPr>
          <w:rFonts w:asciiTheme="minorHAnsi" w:hAnsiTheme="minorHAnsi" w:cstheme="minorHAnsi"/>
          <w:b/>
        </w:rPr>
        <w:t xml:space="preserve">  </w:t>
      </w:r>
      <w:r w:rsidR="002D0F97" w:rsidRPr="00E33DEC">
        <w:rPr>
          <w:rFonts w:asciiTheme="minorHAnsi" w:hAnsiTheme="minorHAnsi" w:cstheme="minorHAnsi"/>
        </w:rPr>
        <w:t>Habrá dos Trabajos Prácticos (TP) obligatorios de laboratorio</w:t>
      </w:r>
      <w:proofErr w:type="gramStart"/>
      <w:r w:rsidR="002D0F97" w:rsidRPr="00E33DEC">
        <w:rPr>
          <w:rFonts w:asciiTheme="minorHAnsi" w:hAnsiTheme="minorHAnsi" w:cstheme="minorHAnsi"/>
        </w:rPr>
        <w:t>:  viernes</w:t>
      </w:r>
      <w:proofErr w:type="gramEnd"/>
      <w:r w:rsidR="002D0F97" w:rsidRPr="00E33DEC">
        <w:rPr>
          <w:rFonts w:asciiTheme="minorHAnsi" w:hAnsiTheme="minorHAnsi" w:cstheme="minorHAnsi"/>
        </w:rPr>
        <w:t xml:space="preserve"> de 10 a 12,30 ó de 19 a 21.30 hs. Comisiones a designar</w:t>
      </w:r>
    </w:p>
    <w:p w:rsidR="00AB1DC4" w:rsidRPr="00E33DEC" w:rsidRDefault="00AB1DC4" w:rsidP="00AB1DC4">
      <w:pPr>
        <w:rPr>
          <w:rFonts w:asciiTheme="minorHAnsi" w:hAnsiTheme="minorHAnsi" w:cstheme="minorHAnsi"/>
        </w:rPr>
      </w:pPr>
      <w:r w:rsidRPr="00E33DEC">
        <w:rPr>
          <w:rFonts w:asciiTheme="minorHAnsi" w:hAnsiTheme="minorHAnsi" w:cstheme="minorHAnsi"/>
          <w:b/>
          <w:sz w:val="18"/>
          <w:szCs w:val="18"/>
        </w:rPr>
        <w:t xml:space="preserve">Aula:  </w:t>
      </w:r>
      <w:r w:rsidR="002D0F97" w:rsidRPr="00E33DEC">
        <w:rPr>
          <w:rFonts w:asciiTheme="minorHAnsi" w:hAnsiTheme="minorHAnsi" w:cstheme="minorHAnsi"/>
          <w:b/>
          <w:sz w:val="18"/>
          <w:szCs w:val="18"/>
        </w:rPr>
        <w:tab/>
      </w:r>
      <w:r w:rsidR="002D0F97" w:rsidRPr="00E33DEC">
        <w:rPr>
          <w:rFonts w:asciiTheme="minorHAnsi" w:hAnsiTheme="minorHAnsi" w:cstheme="minorHAnsi"/>
          <w:b/>
          <w:sz w:val="18"/>
          <w:szCs w:val="18"/>
        </w:rPr>
        <w:tab/>
        <w:t>30 – 3er piso Hospital de Clínicas SJSM</w:t>
      </w:r>
    </w:p>
    <w:tbl>
      <w:tblPr>
        <w:tblStyle w:val="Tablaconcuadrcula"/>
        <w:tblW w:w="9456" w:type="dxa"/>
        <w:jc w:val="center"/>
        <w:tblLook w:val="04A0"/>
      </w:tblPr>
      <w:tblGrid>
        <w:gridCol w:w="759"/>
        <w:gridCol w:w="1986"/>
        <w:gridCol w:w="4497"/>
        <w:gridCol w:w="2214"/>
      </w:tblGrid>
      <w:tr w:rsidR="00072406" w:rsidRPr="000D6B0E" w:rsidTr="0097026F">
        <w:trPr>
          <w:jc w:val="center"/>
        </w:trPr>
        <w:tc>
          <w:tcPr>
            <w:tcW w:w="759" w:type="dxa"/>
            <w:shd w:val="pct15" w:color="auto" w:fill="auto"/>
          </w:tcPr>
          <w:p w:rsidR="00072406" w:rsidRPr="000D6B0E" w:rsidRDefault="00072406" w:rsidP="000D6B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6B0E">
              <w:rPr>
                <w:rFonts w:ascii="Arial" w:hAnsi="Arial" w:cs="Arial"/>
                <w:b/>
                <w:sz w:val="16"/>
                <w:szCs w:val="16"/>
              </w:rPr>
              <w:t>N° DE</w:t>
            </w:r>
            <w:r w:rsidR="000D6B0E" w:rsidRPr="000D6B0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D6B0E">
              <w:rPr>
                <w:rFonts w:ascii="Arial" w:hAnsi="Arial" w:cs="Arial"/>
                <w:b/>
                <w:sz w:val="16"/>
                <w:szCs w:val="16"/>
              </w:rPr>
              <w:t>CLASE</w:t>
            </w:r>
          </w:p>
        </w:tc>
        <w:tc>
          <w:tcPr>
            <w:tcW w:w="1986" w:type="dxa"/>
            <w:shd w:val="pct15" w:color="auto" w:fill="auto"/>
          </w:tcPr>
          <w:p w:rsidR="00072406" w:rsidRPr="000D6B0E" w:rsidRDefault="00072406" w:rsidP="00786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B0E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4497" w:type="dxa"/>
            <w:shd w:val="pct15" w:color="auto" w:fill="auto"/>
          </w:tcPr>
          <w:p w:rsidR="00072406" w:rsidRPr="000D6B0E" w:rsidRDefault="00072406" w:rsidP="00786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B0E">
              <w:rPr>
                <w:rFonts w:ascii="Arial" w:hAnsi="Arial" w:cs="Arial"/>
                <w:b/>
                <w:sz w:val="20"/>
                <w:szCs w:val="20"/>
              </w:rPr>
              <w:t>TEMA DE LA MATERIA</w:t>
            </w:r>
          </w:p>
        </w:tc>
        <w:tc>
          <w:tcPr>
            <w:tcW w:w="2214" w:type="dxa"/>
            <w:shd w:val="pct15" w:color="auto" w:fill="auto"/>
          </w:tcPr>
          <w:p w:rsidR="00072406" w:rsidRPr="000D6B0E" w:rsidRDefault="00072406" w:rsidP="007860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B0E">
              <w:rPr>
                <w:rFonts w:ascii="Arial" w:hAnsi="Arial" w:cs="Arial"/>
                <w:b/>
                <w:sz w:val="20"/>
                <w:szCs w:val="20"/>
              </w:rPr>
              <w:t>PRACTICO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29/03/2019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Clase inaugural e introducción a la inmunología aplicada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05/04/2019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Grupos Sanguíneos Humanos - Nomenclatura ISBT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12/04/2019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Sistema ABO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2B2A1B">
        <w:trPr>
          <w:trHeight w:val="393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19/04/2019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Feriado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No hay clase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26/04/2019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Sueros  Antiglobulina Humana y sus aplicaciones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03/05/2019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Sistema Rh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10/05/2019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Detección e identificación de anticuerpos irregulares interpretación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17/05/2019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 xml:space="preserve">Sistemas </w:t>
            </w:r>
            <w:proofErr w:type="spellStart"/>
            <w:r w:rsidRPr="000D6B0E">
              <w:rPr>
                <w:rFonts w:ascii="Arial" w:hAnsi="Arial" w:cs="Arial"/>
                <w:sz w:val="20"/>
                <w:szCs w:val="20"/>
              </w:rPr>
              <w:t>Kell</w:t>
            </w:r>
            <w:proofErr w:type="spellEnd"/>
            <w:r w:rsidRPr="000D6B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6B0E">
              <w:rPr>
                <w:rFonts w:ascii="Arial" w:hAnsi="Arial" w:cs="Arial"/>
                <w:sz w:val="20"/>
                <w:szCs w:val="20"/>
              </w:rPr>
              <w:t>Duffy</w:t>
            </w:r>
            <w:proofErr w:type="spellEnd"/>
            <w:r w:rsidRPr="000D6B0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D6B0E">
              <w:rPr>
                <w:rFonts w:ascii="Arial" w:hAnsi="Arial" w:cs="Arial"/>
                <w:sz w:val="20"/>
                <w:szCs w:val="20"/>
              </w:rPr>
              <w:t>Kidd</w:t>
            </w:r>
            <w:proofErr w:type="spellEnd"/>
            <w:r w:rsidRPr="000D6B0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0D6B0E">
              <w:rPr>
                <w:rFonts w:ascii="Arial" w:hAnsi="Arial" w:cs="Arial"/>
                <w:sz w:val="20"/>
                <w:szCs w:val="20"/>
              </w:rPr>
              <w:t>MNSs</w:t>
            </w:r>
            <w:proofErr w:type="spellEnd"/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Llamado a Final Mayo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24/05/2019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Identificación de anticuerpos irregulares, cálculos de probabilidad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6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31/05/2019</w:t>
            </w:r>
          </w:p>
        </w:tc>
        <w:tc>
          <w:tcPr>
            <w:tcW w:w="4497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Sistematización de las Pruebas de Compatibilidad</w:t>
            </w:r>
          </w:p>
        </w:tc>
        <w:tc>
          <w:tcPr>
            <w:tcW w:w="2214" w:type="dxa"/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72406" w:rsidRPr="000D6B0E" w:rsidTr="00F8253A">
        <w:trPr>
          <w:trHeight w:val="460"/>
          <w:jc w:val="center"/>
        </w:trPr>
        <w:tc>
          <w:tcPr>
            <w:tcW w:w="759" w:type="dxa"/>
            <w:tcBorders>
              <w:bottom w:val="single" w:sz="4" w:space="0" w:color="000000" w:themeColor="text1"/>
            </w:tcBorders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6" w:type="dxa"/>
            <w:tcBorders>
              <w:bottom w:val="single" w:sz="4" w:space="0" w:color="000000" w:themeColor="text1"/>
            </w:tcBorders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07/06/2019</w:t>
            </w:r>
          </w:p>
        </w:tc>
        <w:tc>
          <w:tcPr>
            <w:tcW w:w="4497" w:type="dxa"/>
            <w:tcBorders>
              <w:bottom w:val="single" w:sz="4" w:space="0" w:color="000000" w:themeColor="text1"/>
            </w:tcBorders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Uso de diferentes métodos y medios de reacción y REPASO</w:t>
            </w:r>
          </w:p>
        </w:tc>
        <w:tc>
          <w:tcPr>
            <w:tcW w:w="2214" w:type="dxa"/>
            <w:tcBorders>
              <w:bottom w:val="single" w:sz="4" w:space="0" w:color="000000" w:themeColor="text1"/>
            </w:tcBorders>
            <w:vAlign w:val="center"/>
          </w:tcPr>
          <w:p w:rsidR="00072406" w:rsidRPr="000D6B0E" w:rsidRDefault="00072406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B0E">
              <w:rPr>
                <w:rFonts w:ascii="Arial" w:hAnsi="Arial" w:cs="Arial"/>
                <w:sz w:val="20"/>
                <w:szCs w:val="20"/>
              </w:rPr>
              <w:t>Teórico-Práctico</w:t>
            </w:r>
          </w:p>
        </w:tc>
      </w:tr>
      <w:tr w:rsidR="000D6B0E" w:rsidRPr="000D6B0E" w:rsidTr="00F8253A">
        <w:trPr>
          <w:trHeight w:val="460"/>
          <w:jc w:val="center"/>
        </w:trPr>
        <w:tc>
          <w:tcPr>
            <w:tcW w:w="759" w:type="dxa"/>
            <w:shd w:val="pct15" w:color="auto" w:fill="auto"/>
            <w:vAlign w:val="center"/>
          </w:tcPr>
          <w:p w:rsidR="000D6B0E" w:rsidRPr="000D6B0E" w:rsidRDefault="000D6B0E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14/06/2019</w:t>
            </w:r>
          </w:p>
        </w:tc>
        <w:tc>
          <w:tcPr>
            <w:tcW w:w="4497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PARCIAL</w:t>
            </w:r>
          </w:p>
        </w:tc>
        <w:tc>
          <w:tcPr>
            <w:tcW w:w="2214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Examen 14,30 hs</w:t>
            </w:r>
          </w:p>
        </w:tc>
      </w:tr>
      <w:tr w:rsidR="000D6B0E" w:rsidRPr="000D6B0E" w:rsidTr="00F8253A">
        <w:trPr>
          <w:trHeight w:val="460"/>
          <w:jc w:val="center"/>
        </w:trPr>
        <w:tc>
          <w:tcPr>
            <w:tcW w:w="759" w:type="dxa"/>
            <w:shd w:val="pct15" w:color="auto" w:fill="auto"/>
            <w:vAlign w:val="center"/>
          </w:tcPr>
          <w:p w:rsidR="000D6B0E" w:rsidRPr="000D6B0E" w:rsidRDefault="000D6B0E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21/06/2019</w:t>
            </w:r>
          </w:p>
        </w:tc>
        <w:tc>
          <w:tcPr>
            <w:tcW w:w="4497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1°RECUPERATORIO</w:t>
            </w:r>
          </w:p>
        </w:tc>
        <w:tc>
          <w:tcPr>
            <w:tcW w:w="2214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Examen 14,30 hs</w:t>
            </w:r>
          </w:p>
        </w:tc>
      </w:tr>
      <w:tr w:rsidR="000D6B0E" w:rsidRPr="000D6B0E" w:rsidTr="00F8253A">
        <w:trPr>
          <w:trHeight w:val="460"/>
          <w:jc w:val="center"/>
        </w:trPr>
        <w:tc>
          <w:tcPr>
            <w:tcW w:w="759" w:type="dxa"/>
            <w:shd w:val="pct15" w:color="auto" w:fill="auto"/>
            <w:vAlign w:val="center"/>
          </w:tcPr>
          <w:p w:rsidR="000D6B0E" w:rsidRPr="000D6B0E" w:rsidRDefault="000D6B0E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28/06/2019</w:t>
            </w:r>
          </w:p>
        </w:tc>
        <w:tc>
          <w:tcPr>
            <w:tcW w:w="4497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 xml:space="preserve">2°RECUPERATORIO </w:t>
            </w:r>
          </w:p>
        </w:tc>
        <w:tc>
          <w:tcPr>
            <w:tcW w:w="2214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Examen 14,30 hs</w:t>
            </w:r>
          </w:p>
        </w:tc>
      </w:tr>
      <w:tr w:rsidR="000D6B0E" w:rsidRPr="000D6B0E" w:rsidTr="00F8253A">
        <w:trPr>
          <w:trHeight w:val="460"/>
          <w:jc w:val="center"/>
        </w:trPr>
        <w:tc>
          <w:tcPr>
            <w:tcW w:w="759" w:type="dxa"/>
            <w:shd w:val="pct15" w:color="auto" w:fill="auto"/>
            <w:vAlign w:val="center"/>
          </w:tcPr>
          <w:p w:rsidR="000D6B0E" w:rsidRPr="000D6B0E" w:rsidRDefault="000D6B0E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05/07/2019</w:t>
            </w:r>
          </w:p>
        </w:tc>
        <w:tc>
          <w:tcPr>
            <w:tcW w:w="4497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PRIMER TURNO DE FINAL</w:t>
            </w:r>
          </w:p>
        </w:tc>
        <w:tc>
          <w:tcPr>
            <w:tcW w:w="2214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Examen 14,30 hs</w:t>
            </w:r>
          </w:p>
        </w:tc>
      </w:tr>
      <w:tr w:rsidR="000D6B0E" w:rsidRPr="000D6B0E" w:rsidTr="00F8253A">
        <w:trPr>
          <w:trHeight w:val="460"/>
          <w:jc w:val="center"/>
        </w:trPr>
        <w:tc>
          <w:tcPr>
            <w:tcW w:w="759" w:type="dxa"/>
            <w:shd w:val="pct15" w:color="auto" w:fill="auto"/>
            <w:vAlign w:val="center"/>
          </w:tcPr>
          <w:p w:rsidR="000D6B0E" w:rsidRPr="000D6B0E" w:rsidRDefault="000D6B0E" w:rsidP="00F825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12/07/2019</w:t>
            </w:r>
          </w:p>
        </w:tc>
        <w:tc>
          <w:tcPr>
            <w:tcW w:w="4497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SEGUNDO TURNO DE FINAL</w:t>
            </w:r>
          </w:p>
        </w:tc>
        <w:tc>
          <w:tcPr>
            <w:tcW w:w="2214" w:type="dxa"/>
            <w:shd w:val="pct15" w:color="auto" w:fill="auto"/>
            <w:vAlign w:val="center"/>
          </w:tcPr>
          <w:p w:rsidR="000D6B0E" w:rsidRPr="00E74389" w:rsidRDefault="000D6B0E" w:rsidP="00F8253A">
            <w:pPr>
              <w:jc w:val="center"/>
            </w:pPr>
            <w:r w:rsidRPr="00E74389">
              <w:t>Examen 14,30 hs</w:t>
            </w:r>
          </w:p>
        </w:tc>
      </w:tr>
    </w:tbl>
    <w:p w:rsidR="00AB1DC4" w:rsidRDefault="00AB1DC4" w:rsidP="00642985">
      <w:pPr>
        <w:spacing w:after="0"/>
        <w:rPr>
          <w:rFonts w:ascii="Arial" w:hAnsi="Arial" w:cs="Arial"/>
          <w:sz w:val="18"/>
          <w:szCs w:val="18"/>
        </w:rPr>
      </w:pPr>
    </w:p>
    <w:p w:rsidR="00072406" w:rsidRDefault="00072406" w:rsidP="00642985">
      <w:pPr>
        <w:spacing w:after="0"/>
        <w:rPr>
          <w:rFonts w:ascii="Arial" w:hAnsi="Arial" w:cs="Arial"/>
          <w:sz w:val="18"/>
          <w:szCs w:val="18"/>
        </w:rPr>
      </w:pPr>
    </w:p>
    <w:p w:rsidR="00072406" w:rsidRPr="00364162" w:rsidRDefault="00072406" w:rsidP="00072406">
      <w:pPr>
        <w:spacing w:after="0"/>
        <w:rPr>
          <w:rFonts w:ascii="Arial" w:hAnsi="Arial" w:cs="Arial"/>
          <w:sz w:val="18"/>
          <w:szCs w:val="18"/>
        </w:rPr>
      </w:pPr>
    </w:p>
    <w:p w:rsidR="00072406" w:rsidRPr="00364162" w:rsidRDefault="00072406" w:rsidP="00642985">
      <w:pPr>
        <w:spacing w:after="0"/>
        <w:rPr>
          <w:rFonts w:ascii="Arial" w:hAnsi="Arial" w:cs="Arial"/>
          <w:sz w:val="18"/>
          <w:szCs w:val="18"/>
        </w:rPr>
      </w:pPr>
    </w:p>
    <w:sectPr w:rsidR="00072406" w:rsidRPr="00364162" w:rsidSect="00316D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B1DC4"/>
    <w:rsid w:val="00016737"/>
    <w:rsid w:val="000361CC"/>
    <w:rsid w:val="00072406"/>
    <w:rsid w:val="000D6B0E"/>
    <w:rsid w:val="000E72F5"/>
    <w:rsid w:val="00160DB2"/>
    <w:rsid w:val="00297856"/>
    <w:rsid w:val="002B2A1B"/>
    <w:rsid w:val="002D0F97"/>
    <w:rsid w:val="00316D8C"/>
    <w:rsid w:val="0033079B"/>
    <w:rsid w:val="00364162"/>
    <w:rsid w:val="00364460"/>
    <w:rsid w:val="00365D80"/>
    <w:rsid w:val="004B3DBE"/>
    <w:rsid w:val="004E47D3"/>
    <w:rsid w:val="00520520"/>
    <w:rsid w:val="005444CC"/>
    <w:rsid w:val="00596DAB"/>
    <w:rsid w:val="00610BBF"/>
    <w:rsid w:val="006153BB"/>
    <w:rsid w:val="00642985"/>
    <w:rsid w:val="007860E8"/>
    <w:rsid w:val="00867AC6"/>
    <w:rsid w:val="008B137E"/>
    <w:rsid w:val="008B4A4F"/>
    <w:rsid w:val="008D697E"/>
    <w:rsid w:val="0097026F"/>
    <w:rsid w:val="00A151D0"/>
    <w:rsid w:val="00AB1DC4"/>
    <w:rsid w:val="00BC09E2"/>
    <w:rsid w:val="00BD7A30"/>
    <w:rsid w:val="00BF0E90"/>
    <w:rsid w:val="00C37E2D"/>
    <w:rsid w:val="00D16443"/>
    <w:rsid w:val="00D27E5B"/>
    <w:rsid w:val="00D9176B"/>
    <w:rsid w:val="00E33DEC"/>
    <w:rsid w:val="00E5288F"/>
    <w:rsid w:val="00E80A07"/>
    <w:rsid w:val="00F8253A"/>
    <w:rsid w:val="00FA1E08"/>
    <w:rsid w:val="00FD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C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4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B844D-4ACA-46D9-8B47-6B44D890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hemoterapia</cp:lastModifiedBy>
  <cp:revision>2</cp:revision>
  <cp:lastPrinted>2018-12-07T11:49:00Z</cp:lastPrinted>
  <dcterms:created xsi:type="dcterms:W3CDTF">2018-12-07T11:51:00Z</dcterms:created>
  <dcterms:modified xsi:type="dcterms:W3CDTF">2018-12-07T11:51:00Z</dcterms:modified>
</cp:coreProperties>
</file>