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AB489" w14:textId="75771384" w:rsidR="00737459" w:rsidRPr="002F734F" w:rsidRDefault="00E975B5" w:rsidP="00737459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sz w:val="24"/>
          <w:szCs w:val="24"/>
          <w:lang w:val="es-AR"/>
        </w:rPr>
      </w:pPr>
      <w:r w:rsidRPr="002F734F">
        <w:rPr>
          <w:rFonts w:eastAsia="Times New Roman" w:cstheme="minorHAnsi"/>
          <w:b/>
          <w:bCs/>
          <w:sz w:val="24"/>
          <w:szCs w:val="24"/>
          <w:lang w:val="es-AR"/>
        </w:rPr>
        <w:t>PRIMER EXAMEN PARCIAL SEGUNDO CUATRIMESTRE 2020</w:t>
      </w:r>
    </w:p>
    <w:p w14:paraId="7BC963EA" w14:textId="398CDED6" w:rsidR="00E975B5" w:rsidRPr="00DC5127" w:rsidRDefault="00E975B5" w:rsidP="00D734EB">
      <w:pPr>
        <w:shd w:val="clear" w:color="auto" w:fill="FFFFFF"/>
        <w:spacing w:before="100" w:beforeAutospacing="1" w:after="100" w:afterAutospacing="1" w:line="420" w:lineRule="atLeast"/>
        <w:rPr>
          <w:sz w:val="24"/>
          <w:szCs w:val="24"/>
          <w:lang w:val="es-AR"/>
        </w:rPr>
      </w:pPr>
      <w:r w:rsidRPr="00DC5127">
        <w:rPr>
          <w:sz w:val="24"/>
          <w:szCs w:val="24"/>
          <w:lang w:val="es-AR"/>
        </w:rPr>
        <w:t xml:space="preserve">El primer examen parcial se desarrollará el día MARTES 29 DE SEPTIEMBRE A LAS 14 HS PARA TODAS LAS COMISIONES en la modalidad OPCION MÚLTIPLE, y en forma virtual; utilizando la página web del Departamento de Patología. </w:t>
      </w:r>
    </w:p>
    <w:p w14:paraId="5907BFA5" w14:textId="7717F858" w:rsidR="00E975B5" w:rsidRPr="00DC5127" w:rsidRDefault="00E975B5" w:rsidP="00D734EB">
      <w:pPr>
        <w:shd w:val="clear" w:color="auto" w:fill="FFFFFF"/>
        <w:spacing w:before="100" w:beforeAutospacing="1" w:after="100" w:afterAutospacing="1" w:line="420" w:lineRule="atLeast"/>
        <w:rPr>
          <w:sz w:val="24"/>
          <w:szCs w:val="24"/>
          <w:lang w:val="es-AR"/>
        </w:rPr>
      </w:pPr>
      <w:r w:rsidRPr="00DC5127">
        <w:rPr>
          <w:sz w:val="24"/>
          <w:szCs w:val="24"/>
          <w:lang w:val="es-AR"/>
        </w:rPr>
        <w:t>El examen constará de 40 PREGUNTAS (4 opciones), que deberán resolver en un PLAZO DE 90 MIN.</w:t>
      </w:r>
      <w:r w:rsidR="00065BED" w:rsidRPr="00DC5127">
        <w:rPr>
          <w:sz w:val="24"/>
          <w:szCs w:val="24"/>
          <w:lang w:val="es-AR"/>
        </w:rPr>
        <w:t xml:space="preserve"> Comenzará a las 14 </w:t>
      </w:r>
      <w:proofErr w:type="spellStart"/>
      <w:r w:rsidR="00065BED" w:rsidRPr="00DC5127">
        <w:rPr>
          <w:sz w:val="24"/>
          <w:szCs w:val="24"/>
          <w:lang w:val="es-AR"/>
        </w:rPr>
        <w:t>hs</w:t>
      </w:r>
      <w:proofErr w:type="spellEnd"/>
      <w:r w:rsidR="00065BED" w:rsidRPr="00DC5127">
        <w:rPr>
          <w:sz w:val="24"/>
          <w:szCs w:val="24"/>
          <w:lang w:val="es-AR"/>
        </w:rPr>
        <w:t xml:space="preserve"> y finalizará a las 15:30 </w:t>
      </w:r>
      <w:proofErr w:type="spellStart"/>
      <w:r w:rsidR="00065BED" w:rsidRPr="00DC5127">
        <w:rPr>
          <w:sz w:val="24"/>
          <w:szCs w:val="24"/>
          <w:lang w:val="es-AR"/>
        </w:rPr>
        <w:t>hs</w:t>
      </w:r>
      <w:proofErr w:type="spellEnd"/>
      <w:r w:rsidR="00065BED" w:rsidRPr="00DC5127">
        <w:rPr>
          <w:sz w:val="24"/>
          <w:szCs w:val="24"/>
          <w:lang w:val="es-AR"/>
        </w:rPr>
        <w:t>.</w:t>
      </w:r>
      <w:r w:rsidRPr="00DC5127">
        <w:rPr>
          <w:sz w:val="24"/>
          <w:szCs w:val="24"/>
          <w:lang w:val="es-AR"/>
        </w:rPr>
        <w:t xml:space="preserve"> </w:t>
      </w:r>
    </w:p>
    <w:p w14:paraId="6E202530" w14:textId="4F8F23FE" w:rsidR="00E975B5" w:rsidRDefault="00E975B5" w:rsidP="00A472FF">
      <w:pPr>
        <w:shd w:val="clear" w:color="auto" w:fill="FFFFFF"/>
        <w:spacing w:before="100" w:beforeAutospacing="1" w:after="100" w:afterAutospacing="1" w:line="420" w:lineRule="atLeast"/>
        <w:rPr>
          <w:lang w:val="es-AR"/>
        </w:rPr>
      </w:pPr>
      <w:r w:rsidRPr="00D734EB">
        <w:rPr>
          <w:rFonts w:eastAsia="Times New Roman" w:cstheme="minorHAnsi"/>
          <w:sz w:val="24"/>
          <w:szCs w:val="24"/>
          <w:lang w:val="es-AR"/>
        </w:rPr>
        <w:t xml:space="preserve">Al pie encontrarán el link para acceder al examen </w:t>
      </w:r>
      <w:r>
        <w:rPr>
          <w:rFonts w:eastAsia="Times New Roman" w:cstheme="minorHAnsi"/>
          <w:sz w:val="24"/>
          <w:szCs w:val="24"/>
          <w:lang w:val="es-AR"/>
        </w:rPr>
        <w:t>PARA TODAS LAS COMISIONES que deberá ser respondido y enviado una única vez</w:t>
      </w:r>
      <w:r w:rsidR="00A472FF">
        <w:rPr>
          <w:rFonts w:eastAsia="Times New Roman" w:cstheme="minorHAnsi"/>
          <w:sz w:val="24"/>
          <w:szCs w:val="24"/>
          <w:lang w:val="es-AR"/>
        </w:rPr>
        <w:t>.</w:t>
      </w:r>
    </w:p>
    <w:p w14:paraId="06A8D545" w14:textId="44A6D471" w:rsidR="00E975B5" w:rsidRPr="00A472FF" w:rsidRDefault="00E975B5" w:rsidP="00D734EB">
      <w:pPr>
        <w:shd w:val="clear" w:color="auto" w:fill="FFFFFF"/>
        <w:spacing w:before="100" w:beforeAutospacing="1" w:after="100" w:afterAutospacing="1" w:line="420" w:lineRule="atLeast"/>
        <w:rPr>
          <w:rFonts w:eastAsia="Times New Roman" w:cstheme="minorHAnsi"/>
          <w:sz w:val="24"/>
          <w:szCs w:val="24"/>
          <w:lang w:val="es-AR"/>
        </w:rPr>
      </w:pPr>
      <w:r w:rsidRPr="00A472FF">
        <w:rPr>
          <w:rFonts w:eastAsia="Times New Roman" w:cstheme="minorHAnsi"/>
          <w:sz w:val="24"/>
          <w:szCs w:val="24"/>
          <w:lang w:val="es-AR"/>
        </w:rPr>
        <w:t xml:space="preserve">Una vez iniciada (a las 14 </w:t>
      </w:r>
      <w:proofErr w:type="spellStart"/>
      <w:r w:rsidRPr="00A472FF">
        <w:rPr>
          <w:rFonts w:eastAsia="Times New Roman" w:cstheme="minorHAnsi"/>
          <w:sz w:val="24"/>
          <w:szCs w:val="24"/>
          <w:lang w:val="es-AR"/>
        </w:rPr>
        <w:t>hs</w:t>
      </w:r>
      <w:proofErr w:type="spellEnd"/>
      <w:r w:rsidRPr="00A472FF">
        <w:rPr>
          <w:rFonts w:eastAsia="Times New Roman" w:cstheme="minorHAnsi"/>
          <w:sz w:val="24"/>
          <w:szCs w:val="24"/>
          <w:lang w:val="es-AR"/>
        </w:rPr>
        <w:t>) la evaluación</w:t>
      </w:r>
      <w:r w:rsidR="0076258E">
        <w:rPr>
          <w:rFonts w:eastAsia="Times New Roman" w:cstheme="minorHAnsi"/>
          <w:sz w:val="24"/>
          <w:szCs w:val="24"/>
          <w:lang w:val="es-AR"/>
        </w:rPr>
        <w:t>,</w:t>
      </w:r>
      <w:r w:rsidRPr="00A472FF">
        <w:rPr>
          <w:rFonts w:eastAsia="Times New Roman" w:cstheme="minorHAnsi"/>
          <w:sz w:val="24"/>
          <w:szCs w:val="24"/>
          <w:lang w:val="es-AR"/>
        </w:rPr>
        <w:t xml:space="preserve"> el alumno deberá resolverla en un tiempo acotado (90 min). Si el alumno se conectara después de las 14 </w:t>
      </w:r>
      <w:proofErr w:type="spellStart"/>
      <w:r w:rsidRPr="00A472FF">
        <w:rPr>
          <w:rFonts w:eastAsia="Times New Roman" w:cstheme="minorHAnsi"/>
          <w:sz w:val="24"/>
          <w:szCs w:val="24"/>
          <w:lang w:val="es-AR"/>
        </w:rPr>
        <w:t>hs</w:t>
      </w:r>
      <w:proofErr w:type="spellEnd"/>
      <w:r w:rsidRPr="00A472FF">
        <w:rPr>
          <w:rFonts w:eastAsia="Times New Roman" w:cstheme="minorHAnsi"/>
          <w:sz w:val="24"/>
          <w:szCs w:val="24"/>
          <w:lang w:val="es-AR"/>
        </w:rPr>
        <w:t xml:space="preserve">, el tiempo de duración del examen será menor. </w:t>
      </w:r>
    </w:p>
    <w:p w14:paraId="0C7A38DE" w14:textId="77777777" w:rsidR="00E975B5" w:rsidRPr="00A472FF" w:rsidRDefault="00E975B5" w:rsidP="00D734EB">
      <w:pPr>
        <w:shd w:val="clear" w:color="auto" w:fill="FFFFFF"/>
        <w:spacing w:before="100" w:beforeAutospacing="1" w:after="100" w:afterAutospacing="1" w:line="420" w:lineRule="atLeast"/>
        <w:rPr>
          <w:rFonts w:eastAsia="Times New Roman" w:cstheme="minorHAnsi"/>
          <w:sz w:val="24"/>
          <w:szCs w:val="24"/>
          <w:lang w:val="es-AR"/>
        </w:rPr>
      </w:pPr>
      <w:r w:rsidRPr="00A472FF">
        <w:rPr>
          <w:rFonts w:eastAsia="Times New Roman" w:cstheme="minorHAnsi"/>
          <w:sz w:val="24"/>
          <w:szCs w:val="24"/>
          <w:lang w:val="es-AR"/>
        </w:rPr>
        <w:t xml:space="preserve">El examen deberá resolverse en el orden en que se presentan las preguntas/consignas. Una vez respondida una pregunta/consigna, no se podrá volver atrás. </w:t>
      </w:r>
    </w:p>
    <w:p w14:paraId="0A79F2E2" w14:textId="24591CDF" w:rsidR="00E975B5" w:rsidRPr="00A472FF" w:rsidRDefault="00E975B5" w:rsidP="00D734EB">
      <w:pPr>
        <w:shd w:val="clear" w:color="auto" w:fill="FFFFFF"/>
        <w:spacing w:before="100" w:beforeAutospacing="1" w:after="100" w:afterAutospacing="1" w:line="420" w:lineRule="atLeast"/>
        <w:rPr>
          <w:rFonts w:eastAsia="Times New Roman" w:cstheme="minorHAnsi"/>
          <w:sz w:val="24"/>
          <w:szCs w:val="24"/>
          <w:lang w:val="es-AR"/>
        </w:rPr>
      </w:pPr>
      <w:r w:rsidRPr="00A472FF">
        <w:rPr>
          <w:rFonts w:eastAsia="Times New Roman" w:cstheme="minorHAnsi"/>
          <w:sz w:val="24"/>
          <w:szCs w:val="24"/>
          <w:lang w:val="es-AR"/>
        </w:rPr>
        <w:t xml:space="preserve"> El alumno podrá resolver el examen una sola vez. Si existe </w:t>
      </w:r>
      <w:r w:rsidR="00A472FF" w:rsidRPr="00A472FF">
        <w:rPr>
          <w:rFonts w:eastAsia="Times New Roman" w:cstheme="minorHAnsi"/>
          <w:sz w:val="24"/>
          <w:szCs w:val="24"/>
          <w:lang w:val="es-AR"/>
        </w:rPr>
        <w:t>más</w:t>
      </w:r>
      <w:r w:rsidRPr="00A472FF">
        <w:rPr>
          <w:rFonts w:eastAsia="Times New Roman" w:cstheme="minorHAnsi"/>
          <w:sz w:val="24"/>
          <w:szCs w:val="24"/>
          <w:lang w:val="es-AR"/>
        </w:rPr>
        <w:t xml:space="preserve"> de un examen enviado, se considerará el primero que fue resuelto y enviado. </w:t>
      </w:r>
    </w:p>
    <w:p w14:paraId="36CE2DFA" w14:textId="43D7E359" w:rsidR="00E975B5" w:rsidRPr="00A472FF" w:rsidRDefault="00E975B5" w:rsidP="00D734EB">
      <w:pPr>
        <w:shd w:val="clear" w:color="auto" w:fill="FFFFFF"/>
        <w:spacing w:before="100" w:beforeAutospacing="1" w:after="100" w:afterAutospacing="1" w:line="420" w:lineRule="atLeast"/>
        <w:rPr>
          <w:rFonts w:eastAsia="Times New Roman" w:cstheme="minorHAnsi"/>
          <w:sz w:val="24"/>
          <w:szCs w:val="24"/>
          <w:lang w:val="es-AR"/>
        </w:rPr>
      </w:pPr>
      <w:r w:rsidRPr="00A472FF">
        <w:rPr>
          <w:rFonts w:eastAsia="Times New Roman" w:cstheme="minorHAnsi"/>
          <w:sz w:val="24"/>
          <w:szCs w:val="24"/>
          <w:lang w:val="es-AR"/>
        </w:rPr>
        <w:t xml:space="preserve">El examen se aprueba con 24 preguntas correctas, es decir el 60% de las preguntas del mismo. Los estudiantes que hayan contestado de manera correcta menos de 24 preguntas, podrán acceder a un examen recuperatorio </w:t>
      </w:r>
      <w:r w:rsidRPr="00A472FF">
        <w:rPr>
          <w:rFonts w:eastAsia="Times New Roman" w:cstheme="minorHAnsi"/>
          <w:b/>
          <w:bCs/>
          <w:sz w:val="24"/>
          <w:szCs w:val="24"/>
          <w:lang w:val="es-AR"/>
        </w:rPr>
        <w:t>a la semana del parcial (</w:t>
      </w:r>
      <w:proofErr w:type="gramStart"/>
      <w:r w:rsidRPr="00A472FF">
        <w:rPr>
          <w:rFonts w:eastAsia="Times New Roman" w:cstheme="minorHAnsi"/>
          <w:b/>
          <w:bCs/>
          <w:sz w:val="24"/>
          <w:szCs w:val="24"/>
          <w:lang w:val="es-AR"/>
        </w:rPr>
        <w:t>Martes</w:t>
      </w:r>
      <w:proofErr w:type="gramEnd"/>
      <w:r w:rsidRPr="00A472FF">
        <w:rPr>
          <w:rFonts w:eastAsia="Times New Roman" w:cstheme="minorHAnsi"/>
          <w:b/>
          <w:bCs/>
          <w:sz w:val="24"/>
          <w:szCs w:val="24"/>
          <w:lang w:val="es-AR"/>
        </w:rPr>
        <w:t xml:space="preserve"> 6/10)</w:t>
      </w:r>
      <w:r w:rsidRPr="00A472FF">
        <w:rPr>
          <w:rFonts w:eastAsia="Times New Roman" w:cstheme="minorHAnsi"/>
          <w:sz w:val="24"/>
          <w:szCs w:val="24"/>
          <w:lang w:val="es-AR"/>
        </w:rPr>
        <w:t xml:space="preserve">. Es importante destacar que esta será la </w:t>
      </w:r>
      <w:r w:rsidRPr="00A472FF">
        <w:rPr>
          <w:rFonts w:eastAsia="Times New Roman" w:cstheme="minorHAnsi"/>
          <w:b/>
          <w:bCs/>
          <w:sz w:val="24"/>
          <w:szCs w:val="24"/>
          <w:lang w:val="es-AR"/>
        </w:rPr>
        <w:t>UNICA FECHA DE EXAMEN RECUPERATORIO DEL PRIMER PARCIAL</w:t>
      </w:r>
      <w:r w:rsidRPr="00A472FF">
        <w:rPr>
          <w:rFonts w:eastAsia="Times New Roman" w:cstheme="minorHAnsi"/>
          <w:sz w:val="24"/>
          <w:szCs w:val="24"/>
          <w:lang w:val="es-AR"/>
        </w:rPr>
        <w:t xml:space="preserve">. </w:t>
      </w:r>
    </w:p>
    <w:p w14:paraId="26BBE825" w14:textId="400107C8" w:rsidR="00E975B5" w:rsidRPr="00A472FF" w:rsidRDefault="00E975B5" w:rsidP="00D734EB">
      <w:pPr>
        <w:shd w:val="clear" w:color="auto" w:fill="FFFFFF"/>
        <w:spacing w:before="100" w:beforeAutospacing="1" w:after="100" w:afterAutospacing="1" w:line="420" w:lineRule="atLeast"/>
        <w:rPr>
          <w:rFonts w:eastAsia="Times New Roman" w:cstheme="minorHAnsi"/>
          <w:sz w:val="24"/>
          <w:szCs w:val="24"/>
          <w:lang w:val="es-AR"/>
        </w:rPr>
      </w:pPr>
      <w:r w:rsidRPr="00A472FF">
        <w:rPr>
          <w:rFonts w:eastAsia="Times New Roman" w:cstheme="minorHAnsi"/>
          <w:sz w:val="24"/>
          <w:szCs w:val="24"/>
          <w:lang w:val="es-AR"/>
        </w:rPr>
        <w:t xml:space="preserve">Las respuestas correctas con sus justificaciones serán publicadas en la página Web del Departamento a las 24 </w:t>
      </w:r>
      <w:proofErr w:type="spellStart"/>
      <w:r w:rsidRPr="00A472FF">
        <w:rPr>
          <w:rFonts w:eastAsia="Times New Roman" w:cstheme="minorHAnsi"/>
          <w:sz w:val="24"/>
          <w:szCs w:val="24"/>
          <w:lang w:val="es-AR"/>
        </w:rPr>
        <w:t>hs</w:t>
      </w:r>
      <w:proofErr w:type="spellEnd"/>
      <w:r w:rsidRPr="00A472FF">
        <w:rPr>
          <w:rFonts w:eastAsia="Times New Roman" w:cstheme="minorHAnsi"/>
          <w:sz w:val="24"/>
          <w:szCs w:val="24"/>
          <w:lang w:val="es-AR"/>
        </w:rPr>
        <w:t xml:space="preserve"> del examen parcial. Posteriormente, se publicará el listado oficial con los alumnos que han APROBADO/DESAPROBADO el examen. </w:t>
      </w:r>
    </w:p>
    <w:p w14:paraId="107F58CE" w14:textId="77777777" w:rsidR="00A472FF" w:rsidRDefault="00E975B5" w:rsidP="00D734EB">
      <w:pPr>
        <w:shd w:val="clear" w:color="auto" w:fill="FFFFFF"/>
        <w:spacing w:before="100" w:beforeAutospacing="1" w:after="100" w:afterAutospacing="1" w:line="420" w:lineRule="atLeast"/>
        <w:rPr>
          <w:rFonts w:eastAsia="Times New Roman" w:cstheme="minorHAnsi"/>
          <w:sz w:val="24"/>
          <w:szCs w:val="24"/>
          <w:lang w:val="es-AR"/>
        </w:rPr>
      </w:pPr>
      <w:r w:rsidRPr="00A472FF">
        <w:rPr>
          <w:rFonts w:eastAsia="Times New Roman" w:cstheme="minorHAnsi"/>
          <w:sz w:val="24"/>
          <w:szCs w:val="24"/>
          <w:lang w:val="es-AR"/>
        </w:rPr>
        <w:t xml:space="preserve">Aquellos alumnos que hayan tenido 2 ausentes en la entrega o trabajo en clase de los trabajos prácticos (Guías de TP), será considerado alumno </w:t>
      </w:r>
      <w:r w:rsidRPr="00A472FF">
        <w:rPr>
          <w:rFonts w:eastAsia="Times New Roman" w:cstheme="minorHAnsi"/>
          <w:b/>
          <w:bCs/>
          <w:sz w:val="24"/>
          <w:szCs w:val="24"/>
          <w:lang w:val="es-AR"/>
        </w:rPr>
        <w:t>LIBRE</w:t>
      </w:r>
      <w:r w:rsidRPr="00A472FF">
        <w:rPr>
          <w:rFonts w:eastAsia="Times New Roman" w:cstheme="minorHAnsi"/>
          <w:sz w:val="24"/>
          <w:szCs w:val="24"/>
          <w:lang w:val="es-AR"/>
        </w:rPr>
        <w:t xml:space="preserve"> y no podrá rendir el examen parcial.</w:t>
      </w:r>
    </w:p>
    <w:p w14:paraId="276532AE" w14:textId="007E8260" w:rsidR="008967F5" w:rsidRPr="00D734EB" w:rsidRDefault="00E975B5" w:rsidP="00A472FF">
      <w:pPr>
        <w:shd w:val="clear" w:color="auto" w:fill="FFFFFF"/>
        <w:spacing w:before="100" w:beforeAutospacing="1" w:after="100" w:afterAutospacing="1" w:line="420" w:lineRule="atLeast"/>
        <w:rPr>
          <w:rFonts w:eastAsia="Times New Roman" w:cstheme="minorHAnsi"/>
          <w:sz w:val="24"/>
          <w:szCs w:val="24"/>
          <w:lang w:val="es-AR"/>
        </w:rPr>
      </w:pPr>
      <w:r w:rsidRPr="00A472FF">
        <w:rPr>
          <w:rFonts w:eastAsia="Times New Roman" w:cstheme="minorHAnsi"/>
          <w:sz w:val="24"/>
          <w:szCs w:val="24"/>
          <w:lang w:val="es-AR"/>
        </w:rPr>
        <w:lastRenderedPageBreak/>
        <w:t xml:space="preserve"> Los estudiantes que en la fecha y horario asignados para rendir el examen parcial tengan problemas técnicos −interrupción o fallas de la conectividad a internet, falta de energía eléctrica, problemas en las herramientas de administración de la evaluación− deberán informar la dificultad a través del correo electrónico de la secretaria de Patología (secretariapatologia1@gmail.com), adjuntando alguna constancia (por ejemplo, una captura o foto de la pantalla).</w:t>
      </w:r>
      <w:r w:rsidR="00A325BB">
        <w:rPr>
          <w:rFonts w:eastAsia="Times New Roman" w:cstheme="minorHAnsi"/>
          <w:sz w:val="24"/>
          <w:szCs w:val="24"/>
          <w:lang w:val="es-AR"/>
        </w:rPr>
        <w:br/>
      </w:r>
      <w:r w:rsidR="00A01B18">
        <w:rPr>
          <w:rFonts w:eastAsia="Times New Roman" w:cstheme="minorHAnsi"/>
          <w:sz w:val="24"/>
          <w:szCs w:val="24"/>
          <w:lang w:val="es-AR"/>
        </w:rPr>
        <w:br/>
      </w:r>
      <w:r w:rsidR="00D734EB" w:rsidRPr="00D734EB">
        <w:rPr>
          <w:rFonts w:eastAsia="Times New Roman" w:cstheme="minorHAnsi"/>
          <w:sz w:val="24"/>
          <w:szCs w:val="24"/>
          <w:lang w:val="es-AR"/>
        </w:rPr>
        <w:t xml:space="preserve">Al ingresar </w:t>
      </w:r>
      <w:r w:rsidR="00A01B18">
        <w:rPr>
          <w:rFonts w:eastAsia="Times New Roman" w:cstheme="minorHAnsi"/>
          <w:sz w:val="24"/>
          <w:szCs w:val="24"/>
          <w:lang w:val="es-AR"/>
        </w:rPr>
        <w:t xml:space="preserve">al examen </w:t>
      </w:r>
      <w:r w:rsidR="00D734EB" w:rsidRPr="00D734EB">
        <w:rPr>
          <w:rFonts w:eastAsia="Times New Roman" w:cstheme="minorHAnsi"/>
          <w:sz w:val="24"/>
          <w:szCs w:val="24"/>
          <w:lang w:val="es-AR"/>
        </w:rPr>
        <w:t>por favor:</w:t>
      </w:r>
      <w:r w:rsidR="00A325BB">
        <w:rPr>
          <w:rFonts w:eastAsia="Times New Roman" w:cstheme="minorHAnsi"/>
          <w:sz w:val="24"/>
          <w:szCs w:val="24"/>
          <w:lang w:val="es-AR"/>
        </w:rPr>
        <w:br/>
      </w:r>
      <w:r w:rsidR="00D734EB" w:rsidRPr="00D734EB">
        <w:rPr>
          <w:rFonts w:eastAsia="Times New Roman" w:cstheme="minorHAnsi"/>
          <w:sz w:val="24"/>
          <w:szCs w:val="24"/>
          <w:lang w:val="es-AR"/>
        </w:rPr>
        <w:t>- C</w:t>
      </w:r>
      <w:r w:rsidR="00A733D5">
        <w:rPr>
          <w:rFonts w:eastAsia="Times New Roman" w:cstheme="minorHAnsi"/>
          <w:sz w:val="24"/>
          <w:szCs w:val="24"/>
          <w:lang w:val="es-AR"/>
        </w:rPr>
        <w:t>omplete todos los datos personales</w:t>
      </w:r>
      <w:r w:rsidR="00D734EB" w:rsidRPr="00D734EB">
        <w:rPr>
          <w:rFonts w:eastAsia="Times New Roman" w:cstheme="minorHAnsi"/>
          <w:sz w:val="24"/>
          <w:szCs w:val="24"/>
          <w:lang w:val="es-AR"/>
        </w:rPr>
        <w:br/>
        <w:t>- S</w:t>
      </w:r>
      <w:r w:rsidR="00A733D5">
        <w:rPr>
          <w:rFonts w:eastAsia="Times New Roman" w:cstheme="minorHAnsi"/>
          <w:sz w:val="24"/>
          <w:szCs w:val="24"/>
          <w:lang w:val="es-AR"/>
        </w:rPr>
        <w:t>eleccione en cada una de las preguntas la opción correcta</w:t>
      </w:r>
      <w:r w:rsidR="00D734EB" w:rsidRPr="00D734EB">
        <w:rPr>
          <w:rFonts w:eastAsia="Times New Roman" w:cstheme="minorHAnsi"/>
          <w:sz w:val="24"/>
          <w:szCs w:val="24"/>
          <w:lang w:val="es-AR"/>
        </w:rPr>
        <w:t xml:space="preserve"> (SOLO UNA ES CORRECTA).</w:t>
      </w:r>
      <w:r w:rsidR="00D734EB" w:rsidRPr="00D734EB">
        <w:rPr>
          <w:rFonts w:eastAsia="Times New Roman" w:cstheme="minorHAnsi"/>
          <w:sz w:val="24"/>
          <w:szCs w:val="24"/>
          <w:lang w:val="es-AR"/>
        </w:rPr>
        <w:br/>
        <w:t>- A</w:t>
      </w:r>
      <w:r w:rsidR="00A733D5">
        <w:rPr>
          <w:rFonts w:eastAsia="Times New Roman" w:cstheme="minorHAnsi"/>
          <w:sz w:val="24"/>
          <w:szCs w:val="24"/>
          <w:lang w:val="es-AR"/>
        </w:rPr>
        <w:t>l finalizar la evaluación presione enviar</w:t>
      </w:r>
      <w:r w:rsidR="00D734EB" w:rsidRPr="00D734EB">
        <w:rPr>
          <w:rFonts w:eastAsia="Times New Roman" w:cstheme="minorHAnsi"/>
          <w:sz w:val="24"/>
          <w:szCs w:val="24"/>
          <w:lang w:val="es-AR"/>
        </w:rPr>
        <w:t>.</w:t>
      </w:r>
      <w:r w:rsidR="00A733D5">
        <w:rPr>
          <w:rFonts w:eastAsia="Times New Roman" w:cstheme="minorHAnsi"/>
          <w:sz w:val="24"/>
          <w:szCs w:val="24"/>
          <w:lang w:val="es-AR"/>
        </w:rPr>
        <w:br/>
      </w:r>
      <w:r w:rsidR="00D734EB" w:rsidRPr="00D734EB">
        <w:rPr>
          <w:rFonts w:eastAsia="Times New Roman" w:cstheme="minorHAnsi"/>
          <w:sz w:val="24"/>
          <w:szCs w:val="24"/>
          <w:lang w:val="es-AR"/>
        </w:rPr>
        <w:t>- U</w:t>
      </w:r>
      <w:r w:rsidR="00A733D5">
        <w:rPr>
          <w:rFonts w:eastAsia="Times New Roman" w:cstheme="minorHAnsi"/>
          <w:sz w:val="24"/>
          <w:szCs w:val="24"/>
          <w:lang w:val="es-AR"/>
        </w:rPr>
        <w:t xml:space="preserve">na vez enviado </w:t>
      </w:r>
      <w:r w:rsidR="00A325BB">
        <w:rPr>
          <w:rFonts w:eastAsia="Times New Roman" w:cstheme="minorHAnsi"/>
          <w:sz w:val="24"/>
          <w:szCs w:val="24"/>
          <w:lang w:val="es-AR"/>
        </w:rPr>
        <w:t xml:space="preserve">el examen </w:t>
      </w:r>
      <w:r w:rsidR="00A733D5">
        <w:rPr>
          <w:rFonts w:eastAsia="Times New Roman" w:cstheme="minorHAnsi"/>
          <w:sz w:val="24"/>
          <w:szCs w:val="24"/>
          <w:lang w:val="es-AR"/>
        </w:rPr>
        <w:t>ya no se podrán modificar los datos, ni las respuestas</w:t>
      </w:r>
    </w:p>
    <w:p w14:paraId="71A9B9ED" w14:textId="74A077A3" w:rsidR="00D734EB" w:rsidRPr="00A472FF" w:rsidRDefault="00D734EB" w:rsidP="00D734EB">
      <w:pPr>
        <w:shd w:val="clear" w:color="auto" w:fill="FFFFFF"/>
        <w:spacing w:before="100" w:beforeAutospacing="1" w:after="100" w:afterAutospacing="1" w:line="420" w:lineRule="atLeast"/>
        <w:rPr>
          <w:rFonts w:eastAsia="Times New Roman" w:cstheme="minorHAnsi"/>
          <w:b/>
          <w:bCs/>
          <w:sz w:val="24"/>
          <w:szCs w:val="24"/>
          <w:lang w:val="es-AR"/>
        </w:rPr>
      </w:pPr>
      <w:r w:rsidRPr="00A472FF">
        <w:rPr>
          <w:rFonts w:eastAsia="Times New Roman" w:cstheme="minorHAnsi"/>
          <w:b/>
          <w:bCs/>
          <w:sz w:val="24"/>
          <w:szCs w:val="24"/>
          <w:lang w:val="es-AR"/>
        </w:rPr>
        <w:t xml:space="preserve">Se trata de una evaluación formativa de carácter individual, que los prepara para el examen final; por lo que apelamos a la honestidad de cada uno de ustedes para someterse a la </w:t>
      </w:r>
      <w:r w:rsidR="002F6561" w:rsidRPr="00A472FF">
        <w:rPr>
          <w:rFonts w:eastAsia="Times New Roman" w:cstheme="minorHAnsi"/>
          <w:b/>
          <w:bCs/>
          <w:sz w:val="24"/>
          <w:szCs w:val="24"/>
          <w:lang w:val="es-AR"/>
        </w:rPr>
        <w:t>misma</w:t>
      </w:r>
      <w:r w:rsidRPr="00A472FF">
        <w:rPr>
          <w:rFonts w:eastAsia="Times New Roman" w:cstheme="minorHAnsi"/>
          <w:b/>
          <w:bCs/>
          <w:sz w:val="24"/>
          <w:szCs w:val="24"/>
          <w:lang w:val="es-AR"/>
        </w:rPr>
        <w:t>.</w:t>
      </w:r>
    </w:p>
    <w:p w14:paraId="65A7EEF0" w14:textId="2773E8F4" w:rsidR="00CA13EB" w:rsidRPr="00A472FF" w:rsidRDefault="002F6561" w:rsidP="00D734EB">
      <w:pPr>
        <w:shd w:val="clear" w:color="auto" w:fill="FFFFFF"/>
        <w:spacing w:before="100" w:beforeAutospacing="1" w:after="100" w:afterAutospacing="1" w:line="420" w:lineRule="atLeast"/>
        <w:rPr>
          <w:rFonts w:eastAsia="Times New Roman" w:cstheme="minorHAnsi"/>
          <w:sz w:val="24"/>
          <w:szCs w:val="24"/>
          <w:lang w:val="es-AR"/>
        </w:rPr>
      </w:pPr>
      <w:r w:rsidRPr="00A472FF">
        <w:rPr>
          <w:rFonts w:eastAsia="Times New Roman" w:cstheme="minorHAnsi"/>
          <w:sz w:val="24"/>
          <w:szCs w:val="24"/>
          <w:lang w:val="es-AR"/>
        </w:rPr>
        <w:t>Link</w:t>
      </w:r>
      <w:r w:rsidR="00E975B5" w:rsidRPr="00A472FF">
        <w:rPr>
          <w:rFonts w:eastAsia="Times New Roman" w:cstheme="minorHAnsi"/>
          <w:sz w:val="24"/>
          <w:szCs w:val="24"/>
          <w:lang w:val="es-AR"/>
        </w:rPr>
        <w:t xml:space="preserve"> </w:t>
      </w:r>
      <w:r w:rsidRPr="00A472FF">
        <w:rPr>
          <w:rFonts w:eastAsia="Times New Roman" w:cstheme="minorHAnsi"/>
          <w:sz w:val="24"/>
          <w:szCs w:val="24"/>
          <w:lang w:val="es-AR"/>
        </w:rPr>
        <w:t>de acceso al examen:</w:t>
      </w:r>
      <w:r w:rsidR="002F734F">
        <w:rPr>
          <w:rFonts w:eastAsia="Times New Roman" w:cstheme="minorHAnsi"/>
          <w:sz w:val="24"/>
          <w:szCs w:val="24"/>
          <w:lang w:val="es-AR"/>
        </w:rPr>
        <w:t xml:space="preserve"> </w:t>
      </w:r>
      <w:hyperlink r:id="rId5" w:tgtFrame="_blank" w:history="1">
        <w:r w:rsidR="002F734F" w:rsidRPr="002F734F">
          <w:rPr>
            <w:rStyle w:val="Hipervnculo"/>
            <w:rFonts w:ascii="Arial" w:hAnsi="Arial" w:cs="Arial"/>
            <w:b/>
            <w:bCs/>
            <w:color w:val="1155CC"/>
            <w:shd w:val="clear" w:color="auto" w:fill="FFFFFF"/>
            <w:lang w:val="es-AR"/>
          </w:rPr>
          <w:t>https://forms.gle/4N2eCjsDnMyLV8av5</w:t>
        </w:r>
      </w:hyperlink>
    </w:p>
    <w:p w14:paraId="4E918F4C" w14:textId="47C49641" w:rsidR="002F6561" w:rsidRPr="00A472FF" w:rsidRDefault="002F6561" w:rsidP="002F6561">
      <w:pPr>
        <w:shd w:val="clear" w:color="auto" w:fill="FFFFFF"/>
        <w:spacing w:before="100" w:beforeAutospacing="1" w:after="100" w:afterAutospacing="1" w:line="420" w:lineRule="atLeast"/>
        <w:rPr>
          <w:rFonts w:eastAsia="Times New Roman" w:cstheme="minorHAnsi"/>
          <w:sz w:val="24"/>
          <w:szCs w:val="24"/>
          <w:lang w:val="es-AR"/>
        </w:rPr>
      </w:pPr>
    </w:p>
    <w:sectPr w:rsidR="002F6561" w:rsidRPr="00A472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87BAF"/>
    <w:multiLevelType w:val="multilevel"/>
    <w:tmpl w:val="7014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784655"/>
    <w:multiLevelType w:val="multilevel"/>
    <w:tmpl w:val="E75C3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844CE3"/>
    <w:multiLevelType w:val="multilevel"/>
    <w:tmpl w:val="CBEE0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595919"/>
    <w:multiLevelType w:val="multilevel"/>
    <w:tmpl w:val="A6603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7A43C3"/>
    <w:multiLevelType w:val="multilevel"/>
    <w:tmpl w:val="9EB04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D6351F5"/>
    <w:multiLevelType w:val="multilevel"/>
    <w:tmpl w:val="CF2C5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FC4CDE"/>
    <w:multiLevelType w:val="multilevel"/>
    <w:tmpl w:val="3C642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807180"/>
    <w:multiLevelType w:val="multilevel"/>
    <w:tmpl w:val="0B10D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A270117"/>
    <w:multiLevelType w:val="multilevel"/>
    <w:tmpl w:val="DC7C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DD6147A"/>
    <w:multiLevelType w:val="multilevel"/>
    <w:tmpl w:val="6418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C537B20"/>
    <w:multiLevelType w:val="multilevel"/>
    <w:tmpl w:val="90AA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E463ACA"/>
    <w:multiLevelType w:val="multilevel"/>
    <w:tmpl w:val="5132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3"/>
  </w:num>
  <w:num w:numId="5">
    <w:abstractNumId w:val="11"/>
  </w:num>
  <w:num w:numId="6">
    <w:abstractNumId w:val="2"/>
  </w:num>
  <w:num w:numId="7">
    <w:abstractNumId w:val="10"/>
  </w:num>
  <w:num w:numId="8">
    <w:abstractNumId w:val="4"/>
  </w:num>
  <w:num w:numId="9">
    <w:abstractNumId w:val="6"/>
  </w:num>
  <w:num w:numId="10">
    <w:abstractNumId w:val="8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459"/>
    <w:rsid w:val="00065BED"/>
    <w:rsid w:val="000B2669"/>
    <w:rsid w:val="001C1804"/>
    <w:rsid w:val="002B20DB"/>
    <w:rsid w:val="002F6561"/>
    <w:rsid w:val="002F734F"/>
    <w:rsid w:val="00451B12"/>
    <w:rsid w:val="00737459"/>
    <w:rsid w:val="0076258E"/>
    <w:rsid w:val="00793879"/>
    <w:rsid w:val="008967F5"/>
    <w:rsid w:val="00971869"/>
    <w:rsid w:val="009F6BF2"/>
    <w:rsid w:val="00A01B18"/>
    <w:rsid w:val="00A325BB"/>
    <w:rsid w:val="00A472FF"/>
    <w:rsid w:val="00A6162C"/>
    <w:rsid w:val="00A733D5"/>
    <w:rsid w:val="00CA13EB"/>
    <w:rsid w:val="00D734EB"/>
    <w:rsid w:val="00D768E7"/>
    <w:rsid w:val="00DC5127"/>
    <w:rsid w:val="00E975B5"/>
    <w:rsid w:val="00EC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7F2A4"/>
  <w15:chartTrackingRefBased/>
  <w15:docId w15:val="{BCC40E18-88DA-4ED2-90B9-73E76D55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2F656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967F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62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2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9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4N2eCjsDnMyLV8av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 Donato</dc:creator>
  <cp:keywords/>
  <dc:description/>
  <cp:lastModifiedBy>V. D'annunzio</cp:lastModifiedBy>
  <cp:revision>2</cp:revision>
  <dcterms:created xsi:type="dcterms:W3CDTF">2020-09-27T16:33:00Z</dcterms:created>
  <dcterms:modified xsi:type="dcterms:W3CDTF">2020-09-27T16:33:00Z</dcterms:modified>
</cp:coreProperties>
</file>